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A24B" w14:textId="75531897" w:rsidR="10215528" w:rsidRDefault="10215528" w:rsidP="32621EAF">
      <w:pPr>
        <w:rPr>
          <w:b/>
          <w:bCs/>
        </w:rPr>
      </w:pPr>
      <w:r w:rsidRPr="32621EAF">
        <w:rPr>
          <w:b/>
          <w:bCs/>
        </w:rPr>
        <w:t xml:space="preserve">SU forum COL feedback November 2025 </w:t>
      </w:r>
    </w:p>
    <w:tbl>
      <w:tblPr>
        <w:tblStyle w:val="TableGrid"/>
        <w:tblW w:w="9123" w:type="dxa"/>
        <w:tblLook w:val="06A0" w:firstRow="1" w:lastRow="0" w:firstColumn="1" w:lastColumn="0" w:noHBand="1" w:noVBand="1"/>
      </w:tblPr>
      <w:tblGrid>
        <w:gridCol w:w="4755"/>
        <w:gridCol w:w="4368"/>
      </w:tblGrid>
      <w:tr w:rsidR="002055EC" w14:paraId="68F64E6B" w14:textId="77777777" w:rsidTr="0AE59EDA">
        <w:trPr>
          <w:trHeight w:val="300"/>
        </w:trPr>
        <w:tc>
          <w:tcPr>
            <w:tcW w:w="4755" w:type="dxa"/>
          </w:tcPr>
          <w:p w14:paraId="70196914" w14:textId="5251FEF4" w:rsidR="43692032" w:rsidRDefault="43692032" w:rsidP="6C369F47">
            <w:r w:rsidRPr="6C369F47">
              <w:rPr>
                <w:b/>
                <w:bCs/>
              </w:rPr>
              <w:t>Concern</w:t>
            </w:r>
          </w:p>
        </w:tc>
        <w:tc>
          <w:tcPr>
            <w:tcW w:w="4368" w:type="dxa"/>
          </w:tcPr>
          <w:p w14:paraId="39B4A556" w14:textId="2055665A" w:rsidR="43692032" w:rsidRDefault="43692032" w:rsidP="6C369F47">
            <w:pPr>
              <w:rPr>
                <w:b/>
                <w:bCs/>
              </w:rPr>
            </w:pPr>
            <w:r w:rsidRPr="6C369F47">
              <w:rPr>
                <w:b/>
                <w:bCs/>
              </w:rPr>
              <w:t>Response</w:t>
            </w:r>
          </w:p>
        </w:tc>
      </w:tr>
      <w:tr w:rsidR="002055EC" w14:paraId="66A32398" w14:textId="77777777" w:rsidTr="0AE59EDA">
        <w:trPr>
          <w:trHeight w:val="300"/>
        </w:trPr>
        <w:tc>
          <w:tcPr>
            <w:tcW w:w="4755" w:type="dxa"/>
          </w:tcPr>
          <w:p w14:paraId="66B9780C" w14:textId="620D42DA" w:rsidR="64AB401D" w:rsidRDefault="64AB401D" w:rsidP="32621EAF">
            <w:r>
              <w:t>Rising fuel and transport costs make commuting to campus difficult. Some students skip lectures because travel is unaffordable or because they need to work instead. Petrol costs are a significant burden, with many students cautious about unnecessary trips.</w:t>
            </w:r>
          </w:p>
          <w:p w14:paraId="57EA3B1E" w14:textId="19A13312" w:rsidR="32621EAF" w:rsidRDefault="32621EAF" w:rsidP="32621EAF">
            <w:pPr>
              <w:rPr>
                <w:b/>
                <w:bCs/>
              </w:rPr>
            </w:pPr>
          </w:p>
        </w:tc>
        <w:tc>
          <w:tcPr>
            <w:tcW w:w="4368" w:type="dxa"/>
          </w:tcPr>
          <w:p w14:paraId="3A479D25" w14:textId="163C9676" w:rsidR="32621EAF" w:rsidRDefault="0C8AFD50" w:rsidP="2AFF0F97">
            <w:r>
              <w:t>We encourage students to car share wherever possible and remember to share the cost of petrol</w:t>
            </w:r>
            <w:r w:rsidR="76E6AA65">
              <w:t>/ insurance/ servicing</w:t>
            </w:r>
            <w:r>
              <w:t>!</w:t>
            </w:r>
            <w:r w:rsidR="22564310">
              <w:t xml:space="preserve"> Signpost to cost-of-living hub.</w:t>
            </w:r>
            <w:r w:rsidR="306C7009">
              <w:t xml:space="preserve"> We are not encouraging unlicensed taxi-driving. </w:t>
            </w:r>
          </w:p>
          <w:p w14:paraId="2669E86E" w14:textId="6232B18C" w:rsidR="32621EAF" w:rsidRDefault="306C7009" w:rsidP="32621EAF">
            <w:r>
              <w:t xml:space="preserve">Essential should be </w:t>
            </w:r>
            <w:proofErr w:type="gramStart"/>
            <w:r>
              <w:t>curriculum-centred</w:t>
            </w:r>
            <w:proofErr w:type="gramEnd"/>
            <w:r>
              <w:t>. Can we investigat</w:t>
            </w:r>
            <w:r w:rsidR="15092692">
              <w:t xml:space="preserve">e whether group tutorials are delivered online? </w:t>
            </w:r>
            <w:r w:rsidR="1519F85D" w:rsidRPr="10C6F1CA">
              <w:rPr>
                <w:i/>
              </w:rPr>
              <w:t>Unpack unnecessary with academic staff</w:t>
            </w:r>
          </w:p>
        </w:tc>
      </w:tr>
      <w:tr w:rsidR="002055EC" w14:paraId="72DF81EC" w14:textId="77777777" w:rsidTr="0AE59EDA">
        <w:trPr>
          <w:trHeight w:val="300"/>
        </w:trPr>
        <w:tc>
          <w:tcPr>
            <w:tcW w:w="4755" w:type="dxa"/>
          </w:tcPr>
          <w:p w14:paraId="2D6AFE17" w14:textId="597A2B38" w:rsidR="64AB401D" w:rsidRDefault="64AB401D" w:rsidP="32621EAF">
            <w:r>
              <w:t>Long commutes and spread-out timetables discourage attendance, as students feel their time is better spent working.</w:t>
            </w:r>
            <w:r w:rsidR="49A13479">
              <w:t xml:space="preserve"> Lecture timetabling (spread across the day or late evenings) clashes with work commitments, adding stress. Attendance is reduced when students prioritise earning money over short or scattered lecture sessions.</w:t>
            </w:r>
          </w:p>
          <w:p w14:paraId="2510C33A" w14:textId="09F7206E" w:rsidR="32621EAF" w:rsidRDefault="32621EAF" w:rsidP="32621EAF"/>
        </w:tc>
        <w:tc>
          <w:tcPr>
            <w:tcW w:w="4368" w:type="dxa"/>
          </w:tcPr>
          <w:p w14:paraId="72C73042" w14:textId="6C28D195" w:rsidR="32621EAF" w:rsidRDefault="27F64431" w:rsidP="64E6AA4F">
            <w:r>
              <w:t>Competing priorities with inflexible employers. Can we work with a recruitment company to help students find part time work – larger scale project.</w:t>
            </w:r>
          </w:p>
          <w:p w14:paraId="07185AE4" w14:textId="5A8B53CC" w:rsidR="32621EAF" w:rsidRDefault="0A31793A" w:rsidP="32621EAF">
            <w:r>
              <w:t xml:space="preserve">Timetabling constantly evolves to meet student needs, but we cannot meet everyone's needs </w:t>
            </w:r>
            <w:proofErr w:type="gramStart"/>
            <w:r>
              <w:t>all of</w:t>
            </w:r>
            <w:proofErr w:type="gramEnd"/>
            <w:r>
              <w:t xml:space="preserve"> the time. </w:t>
            </w:r>
          </w:p>
        </w:tc>
      </w:tr>
      <w:tr w:rsidR="002055EC" w14:paraId="34677040" w14:textId="77777777" w:rsidTr="0AE59EDA">
        <w:trPr>
          <w:trHeight w:val="300"/>
        </w:trPr>
        <w:tc>
          <w:tcPr>
            <w:tcW w:w="4755" w:type="dxa"/>
          </w:tcPr>
          <w:p w14:paraId="7754668E" w14:textId="47841921" w:rsidR="32621EAF" w:rsidRDefault="63F12DA5" w:rsidP="32621EAF">
            <w:r>
              <w:t xml:space="preserve">Food prices are a major concern; </w:t>
            </w:r>
            <w:r w:rsidRPr="1C9F23D6">
              <w:rPr>
                <w:highlight w:val="yellow"/>
              </w:rPr>
              <w:t>s</w:t>
            </w:r>
            <w:r w:rsidRPr="5C92345D">
              <w:rPr>
                <w:highlight w:val="yellow"/>
              </w:rPr>
              <w:t>tudents often bring packed meals to save</w:t>
            </w:r>
            <w:r w:rsidRPr="5C92345D">
              <w:rPr>
                <w:b/>
                <w:highlight w:val="yellow"/>
              </w:rPr>
              <w:t xml:space="preserve"> </w:t>
            </w:r>
            <w:r w:rsidRPr="5C92345D">
              <w:rPr>
                <w:highlight w:val="yellow"/>
              </w:rPr>
              <w:t>money</w:t>
            </w:r>
            <w:r>
              <w:t>.</w:t>
            </w:r>
          </w:p>
          <w:p w14:paraId="2128A606" w14:textId="28D6E484" w:rsidR="32621EAF" w:rsidRDefault="32621EAF" w:rsidP="11F185B5"/>
        </w:tc>
        <w:tc>
          <w:tcPr>
            <w:tcW w:w="4368" w:type="dxa"/>
          </w:tcPr>
          <w:p w14:paraId="2E795411" w14:textId="12C98675" w:rsidR="32621EAF" w:rsidRDefault="63F12DA5" w:rsidP="32621EAF">
            <w:pPr>
              <w:rPr>
                <w:b/>
                <w:bCs/>
              </w:rPr>
            </w:pPr>
            <w:r>
              <w:t xml:space="preserve">This is not uncommon/ </w:t>
            </w:r>
            <w:proofErr w:type="gramStart"/>
            <w:r>
              <w:t>actually not</w:t>
            </w:r>
            <w:proofErr w:type="gramEnd"/>
            <w:r>
              <w:t xml:space="preserve"> a bad idea!</w:t>
            </w:r>
          </w:p>
        </w:tc>
      </w:tr>
      <w:tr w:rsidR="002055EC" w14:paraId="4B876D1A" w14:textId="77777777" w:rsidTr="0AE59EDA">
        <w:trPr>
          <w:trHeight w:val="300"/>
        </w:trPr>
        <w:tc>
          <w:tcPr>
            <w:tcW w:w="4755" w:type="dxa"/>
          </w:tcPr>
          <w:p w14:paraId="6E8D2D6A" w14:textId="21754A11" w:rsidR="32621EAF" w:rsidRDefault="63F12DA5" w:rsidP="32621EAF">
            <w:r>
              <w:t>Students struggle to prioritise between essentials such as food, heating, and transport. Some students report anxiety about being able to afford food for themselves or even for assistance animals.</w:t>
            </w:r>
          </w:p>
          <w:p w14:paraId="3DC38765" w14:textId="1FEFC5A8" w:rsidR="32621EAF" w:rsidRDefault="32621EAF" w:rsidP="11F185B5"/>
        </w:tc>
        <w:tc>
          <w:tcPr>
            <w:tcW w:w="4368" w:type="dxa"/>
          </w:tcPr>
          <w:p w14:paraId="33E735B5" w14:textId="7B722844" w:rsidR="32621EAF" w:rsidRDefault="470FB819" w:rsidP="32621EAF">
            <w:r>
              <w:t>Signpost</w:t>
            </w:r>
            <w:r w:rsidR="63F12DA5">
              <w:t xml:space="preserve"> </w:t>
            </w:r>
            <w:r>
              <w:t xml:space="preserve">to </w:t>
            </w:r>
            <w:hyperlink r:id="rId7" w:history="1">
              <w:r w:rsidR="00621C16" w:rsidRPr="00621C16">
                <w:rPr>
                  <w:rStyle w:val="Hyperlink"/>
                </w:rPr>
                <w:t xml:space="preserve">HSU </w:t>
              </w:r>
              <w:r w:rsidR="63F12DA5" w:rsidRPr="00621C16">
                <w:rPr>
                  <w:rStyle w:val="Hyperlink"/>
                </w:rPr>
                <w:t>video</w:t>
              </w:r>
            </w:hyperlink>
            <w:r w:rsidR="4D4A953C">
              <w:t>,</w:t>
            </w:r>
            <w:r w:rsidR="63F12DA5">
              <w:t xml:space="preserve"> </w:t>
            </w:r>
            <w:r w:rsidR="4D4A953C">
              <w:t xml:space="preserve">also contact the </w:t>
            </w:r>
            <w:r w:rsidR="4AF27939">
              <w:t>student finance team</w:t>
            </w:r>
            <w:r w:rsidR="63F12DA5">
              <w:t>.</w:t>
            </w:r>
          </w:p>
          <w:p w14:paraId="203AF918" w14:textId="0936F425" w:rsidR="32621EAF" w:rsidRDefault="32621EAF" w:rsidP="6C710484">
            <w:pPr>
              <w:rPr>
                <w:b/>
                <w:bCs/>
              </w:rPr>
            </w:pPr>
          </w:p>
          <w:p w14:paraId="59EB0A94" w14:textId="269B2F94" w:rsidR="32621EAF" w:rsidRDefault="2F9CB67F" w:rsidP="32621EAF">
            <w:pPr>
              <w:rPr>
                <w:highlight w:val="green"/>
              </w:rPr>
            </w:pPr>
            <w:r w:rsidRPr="1AE40FEA">
              <w:rPr>
                <w:highlight w:val="green"/>
              </w:rPr>
              <w:t xml:space="preserve">ACTION: Share HSU video with HE </w:t>
            </w:r>
            <w:proofErr w:type="gramStart"/>
            <w:r w:rsidRPr="1AE40FEA">
              <w:rPr>
                <w:highlight w:val="green"/>
              </w:rPr>
              <w:t>staff</w:t>
            </w:r>
            <w:proofErr w:type="gramEnd"/>
            <w:r w:rsidRPr="22E874EC">
              <w:rPr>
                <w:highlight w:val="green"/>
              </w:rPr>
              <w:t xml:space="preserve"> </w:t>
            </w:r>
            <w:r w:rsidRPr="5733CBA1">
              <w:rPr>
                <w:highlight w:val="green"/>
              </w:rPr>
              <w:t xml:space="preserve">and </w:t>
            </w:r>
            <w:r w:rsidRPr="629B372D">
              <w:rPr>
                <w:highlight w:val="green"/>
              </w:rPr>
              <w:t xml:space="preserve">the EDI </w:t>
            </w:r>
            <w:r w:rsidRPr="2157AF33">
              <w:rPr>
                <w:highlight w:val="green"/>
              </w:rPr>
              <w:t>Forum</w:t>
            </w:r>
            <w:r w:rsidRPr="1AE40FEA">
              <w:rPr>
                <w:highlight w:val="green"/>
              </w:rPr>
              <w:t>.</w:t>
            </w:r>
          </w:p>
        </w:tc>
      </w:tr>
      <w:tr w:rsidR="002055EC" w14:paraId="1A1D46CC" w14:textId="77777777" w:rsidTr="0AE59EDA">
        <w:trPr>
          <w:trHeight w:val="300"/>
        </w:trPr>
        <w:tc>
          <w:tcPr>
            <w:tcW w:w="4755" w:type="dxa"/>
          </w:tcPr>
          <w:p w14:paraId="4903898E" w14:textId="184F57D6" w:rsidR="32621EAF" w:rsidRDefault="63F12DA5" w:rsidP="32621EAF">
            <w:r>
              <w:t>Student loans often fail to cover accommodation and living costs, leaving students reliant on family support or debt. Payment schedules for loans are uneven, creating financial strain early in the year.</w:t>
            </w:r>
          </w:p>
          <w:p w14:paraId="313100AA" w14:textId="693102DF" w:rsidR="32621EAF" w:rsidRDefault="32621EAF" w:rsidP="11F185B5"/>
        </w:tc>
        <w:tc>
          <w:tcPr>
            <w:tcW w:w="4368" w:type="dxa"/>
          </w:tcPr>
          <w:p w14:paraId="372B30FF" w14:textId="4B485487" w:rsidR="32621EAF" w:rsidRDefault="36EE420B" w:rsidP="6C369F47">
            <w:r>
              <w:t xml:space="preserve">Signpost to </w:t>
            </w:r>
            <w:hyperlink r:id="rId8" w:history="1">
              <w:r w:rsidR="00621C16" w:rsidRPr="00621C16">
                <w:rPr>
                  <w:rStyle w:val="Hyperlink"/>
                </w:rPr>
                <w:t>HSU video</w:t>
              </w:r>
            </w:hyperlink>
            <w:r w:rsidR="432E15E7">
              <w:t>,</w:t>
            </w:r>
            <w:r>
              <w:t xml:space="preserve"> </w:t>
            </w:r>
            <w:r w:rsidR="432E15E7">
              <w:t>also contact the</w:t>
            </w:r>
            <w:r>
              <w:t xml:space="preserve"> student finance team.</w:t>
            </w:r>
          </w:p>
          <w:p w14:paraId="435FEF7F" w14:textId="6C765C55" w:rsidR="32621EAF" w:rsidRDefault="32621EAF" w:rsidP="6C369F47"/>
          <w:p w14:paraId="00A2A6D1" w14:textId="1245CC40" w:rsidR="32621EAF" w:rsidRDefault="4539286D" w:rsidP="6C369F47">
            <w:pPr>
              <w:rPr>
                <w:highlight w:val="green"/>
              </w:rPr>
            </w:pPr>
            <w:r w:rsidRPr="11232DB0">
              <w:rPr>
                <w:highlight w:val="green"/>
              </w:rPr>
              <w:t xml:space="preserve">ACTION: promote changes to </w:t>
            </w:r>
            <w:proofErr w:type="gramStart"/>
            <w:r w:rsidR="00FF6A3D" w:rsidRPr="11232DB0">
              <w:rPr>
                <w:highlight w:val="green"/>
              </w:rPr>
              <w:t>Low income</w:t>
            </w:r>
            <w:proofErr w:type="gramEnd"/>
            <w:r w:rsidR="00FF6A3D" w:rsidRPr="11232DB0">
              <w:rPr>
                <w:highlight w:val="green"/>
              </w:rPr>
              <w:t xml:space="preserve"> bursary will change to £1000 for household income &lt;£42,000</w:t>
            </w:r>
          </w:p>
        </w:tc>
      </w:tr>
      <w:tr w:rsidR="002055EC" w14:paraId="3A3A36D7" w14:textId="77777777" w:rsidTr="0AE59EDA">
        <w:trPr>
          <w:trHeight w:val="300"/>
        </w:trPr>
        <w:tc>
          <w:tcPr>
            <w:tcW w:w="4755" w:type="dxa"/>
          </w:tcPr>
          <w:p w14:paraId="7D980863" w14:textId="49C4CAD7" w:rsidR="32621EAF" w:rsidRDefault="63F12DA5" w:rsidP="32621EAF">
            <w:r>
              <w:t>  Concerns are raised about Hartpury accommodation being overpriced relative to the student experience. On-site accommodation is considered outdated and poor value compared to other universities.</w:t>
            </w:r>
          </w:p>
          <w:p w14:paraId="08E04173" w14:textId="5F32333D" w:rsidR="32621EAF" w:rsidRDefault="32621EAF" w:rsidP="32621EAF"/>
        </w:tc>
        <w:tc>
          <w:tcPr>
            <w:tcW w:w="4368" w:type="dxa"/>
          </w:tcPr>
          <w:p w14:paraId="1DF3A2E0" w14:textId="380737E4" w:rsidR="32621EAF" w:rsidRDefault="63F12DA5" w:rsidP="6C369F47">
            <w:r>
              <w:t xml:space="preserve">Probably beyond the remit of this group, </w:t>
            </w:r>
          </w:p>
          <w:p w14:paraId="5350ACB6" w14:textId="1B6A15D3" w:rsidR="32621EAF" w:rsidRDefault="15931BFE" w:rsidP="6C369F47">
            <w:pPr>
              <w:rPr>
                <w:highlight w:val="green"/>
              </w:rPr>
            </w:pPr>
            <w:r w:rsidRPr="375CE8D2">
              <w:rPr>
                <w:highlight w:val="green"/>
              </w:rPr>
              <w:t>ACTION:</w:t>
            </w:r>
            <w:r w:rsidR="63F12DA5" w:rsidRPr="375CE8D2">
              <w:rPr>
                <w:highlight w:val="green"/>
              </w:rPr>
              <w:t xml:space="preserve"> we could look at compiling a comparative table with other university accommodation costs?</w:t>
            </w:r>
          </w:p>
        </w:tc>
      </w:tr>
      <w:tr w:rsidR="002055EC" w14:paraId="22147705" w14:textId="77777777" w:rsidTr="0AE59EDA">
        <w:trPr>
          <w:trHeight w:val="300"/>
        </w:trPr>
        <w:tc>
          <w:tcPr>
            <w:tcW w:w="4755" w:type="dxa"/>
          </w:tcPr>
          <w:p w14:paraId="61540776" w14:textId="74266CA8" w:rsidR="32621EAF" w:rsidRDefault="04BEBE8A" w:rsidP="32621EAF">
            <w:r>
              <w:lastRenderedPageBreak/>
              <w:t>Some students avoid integrated placement years because they cannot afford unpaid work.</w:t>
            </w:r>
          </w:p>
        </w:tc>
        <w:tc>
          <w:tcPr>
            <w:tcW w:w="4368" w:type="dxa"/>
          </w:tcPr>
          <w:p w14:paraId="58BFB05F" w14:textId="05132295" w:rsidR="32621EAF" w:rsidRDefault="5C70EA41" w:rsidP="081CC110">
            <w:r>
              <w:t>S</w:t>
            </w:r>
            <w:r w:rsidR="6B931FA8">
              <w:t>tudents should</w:t>
            </w:r>
            <w:r w:rsidR="192C5170">
              <w:t xml:space="preserve"> </w:t>
            </w:r>
            <w:r w:rsidR="11584DE9">
              <w:t xml:space="preserve">contact student finance team to talk about </w:t>
            </w:r>
            <w:r w:rsidR="192C5170">
              <w:t xml:space="preserve">the placement grant for those wishing </w:t>
            </w:r>
            <w:r w:rsidR="24DE8FC7">
              <w:t>to do th</w:t>
            </w:r>
            <w:r w:rsidR="44352F91">
              <w:t>is</w:t>
            </w:r>
            <w:r w:rsidR="24DE8FC7">
              <w:t xml:space="preserve"> placement year</w:t>
            </w:r>
            <w:r w:rsidR="531C5D48">
              <w:t>.</w:t>
            </w:r>
          </w:p>
          <w:p w14:paraId="30E58C06" w14:textId="18975575" w:rsidR="32621EAF" w:rsidRDefault="4E36F886" w:rsidP="32621EAF">
            <w:pPr>
              <w:rPr>
                <w:highlight w:val="green"/>
              </w:rPr>
            </w:pPr>
            <w:r w:rsidRPr="1F3CE2A3">
              <w:rPr>
                <w:highlight w:val="green"/>
              </w:rPr>
              <w:t>ACTION: share this information with PMs.</w:t>
            </w:r>
          </w:p>
        </w:tc>
      </w:tr>
      <w:tr w:rsidR="002055EC" w14:paraId="5AA4DF8F" w14:textId="77777777" w:rsidTr="0AE59EDA">
        <w:trPr>
          <w:trHeight w:val="300"/>
        </w:trPr>
        <w:tc>
          <w:tcPr>
            <w:tcW w:w="4755" w:type="dxa"/>
          </w:tcPr>
          <w:p w14:paraId="412FC76D" w14:textId="00A086D7" w:rsidR="04BEBE8A" w:rsidRDefault="04BEBE8A" w:rsidP="6C369F47">
            <w:r>
              <w:t>Financial pressures force many students to work alongside full-time master’s programmes, affecting study time and attendance.</w:t>
            </w:r>
          </w:p>
          <w:p w14:paraId="61C0D12F" w14:textId="2AE2E790" w:rsidR="6C369F47" w:rsidRDefault="6C369F47" w:rsidP="6C369F47"/>
        </w:tc>
        <w:tc>
          <w:tcPr>
            <w:tcW w:w="4368" w:type="dxa"/>
          </w:tcPr>
          <w:p w14:paraId="3EAA6BDF" w14:textId="78C22E60" w:rsidR="6C369F47" w:rsidRDefault="741D1ADD" w:rsidP="6C369F47">
            <w:r>
              <w:t>We appreciate the need to work is a necessary evil now (for UG&amp;PG) and it is now about honing time management skills as much as anything.</w:t>
            </w:r>
          </w:p>
        </w:tc>
      </w:tr>
      <w:tr w:rsidR="002055EC" w14:paraId="1905E163" w14:textId="77777777" w:rsidTr="0AE59EDA">
        <w:trPr>
          <w:trHeight w:val="300"/>
        </w:trPr>
        <w:tc>
          <w:tcPr>
            <w:tcW w:w="4755" w:type="dxa"/>
          </w:tcPr>
          <w:p w14:paraId="6742A410" w14:textId="23EC98C1" w:rsidR="04BEBE8A" w:rsidRDefault="04BEBE8A" w:rsidP="6C369F47">
            <w:r>
              <w:t>Students feel social pressure to take part but cannot always afford it. Rising costs limit participation in social activities, including sports socials where themed events require new outfits.</w:t>
            </w:r>
          </w:p>
          <w:p w14:paraId="79C31ABA" w14:textId="24C5CD53" w:rsidR="6C369F47" w:rsidRDefault="6C369F47" w:rsidP="6C369F47"/>
        </w:tc>
        <w:tc>
          <w:tcPr>
            <w:tcW w:w="4368" w:type="dxa"/>
          </w:tcPr>
          <w:p w14:paraId="43364CED" w14:textId="250C7B0C" w:rsidR="04BEBE8A" w:rsidRDefault="48D67968" w:rsidP="6C369F47">
            <w:pPr>
              <w:rPr>
                <w:highlight w:val="green"/>
              </w:rPr>
            </w:pPr>
            <w:r>
              <w:t>A</w:t>
            </w:r>
            <w:r w:rsidRPr="66BD3E98">
              <w:rPr>
                <w:highlight w:val="green"/>
              </w:rPr>
              <w:t xml:space="preserve">CTION: Bring up at EDI Forum around how </w:t>
            </w:r>
            <w:r w:rsidR="6E95A426" w:rsidRPr="66BD3E98">
              <w:rPr>
                <w:highlight w:val="green"/>
              </w:rPr>
              <w:t>Hartpury would never expect students to have to buy a new outfit for a social event</w:t>
            </w:r>
            <w:r w:rsidR="436A8D79" w:rsidRPr="66BD3E98">
              <w:rPr>
                <w:highlight w:val="green"/>
              </w:rPr>
              <w:t xml:space="preserve"> BUT we have started to theme certain events e.g. rugby. </w:t>
            </w:r>
            <w:r w:rsidR="3B298BED" w:rsidRPr="66BD3E98">
              <w:rPr>
                <w:highlight w:val="green"/>
              </w:rPr>
              <w:t xml:space="preserve">Can </w:t>
            </w:r>
            <w:r w:rsidR="59F4082C" w:rsidRPr="66BD3E98">
              <w:rPr>
                <w:highlight w:val="green"/>
              </w:rPr>
              <w:t xml:space="preserve">organisers </w:t>
            </w:r>
            <w:r w:rsidR="3B298BED" w:rsidRPr="66BD3E98">
              <w:rPr>
                <w:highlight w:val="green"/>
              </w:rPr>
              <w:t>provide</w:t>
            </w:r>
            <w:r w:rsidR="436A8D79" w:rsidRPr="66BD3E98">
              <w:rPr>
                <w:highlight w:val="green"/>
              </w:rPr>
              <w:t xml:space="preserve"> </w:t>
            </w:r>
            <w:r w:rsidR="04BEBE8A" w:rsidRPr="66BD3E98">
              <w:rPr>
                <w:highlight w:val="green"/>
              </w:rPr>
              <w:t>a box of fancy dress</w:t>
            </w:r>
            <w:r w:rsidR="1E8076CF" w:rsidRPr="66BD3E98">
              <w:rPr>
                <w:highlight w:val="green"/>
              </w:rPr>
              <w:t>?</w:t>
            </w:r>
          </w:p>
        </w:tc>
      </w:tr>
      <w:tr w:rsidR="002055EC" w14:paraId="68B1DB77" w14:textId="77777777" w:rsidTr="0AE59EDA">
        <w:trPr>
          <w:trHeight w:val="300"/>
        </w:trPr>
        <w:tc>
          <w:tcPr>
            <w:tcW w:w="4755" w:type="dxa"/>
          </w:tcPr>
          <w:p w14:paraId="149CC2D1" w14:textId="07CA9D7F" w:rsidR="04BEBE8A" w:rsidRDefault="04BEBE8A" w:rsidP="6C369F47">
            <w:r>
              <w:t>Overall, the student experience is described as lacking compared to the financial outlay.</w:t>
            </w:r>
          </w:p>
          <w:p w14:paraId="3FC1E4D4" w14:textId="2C2492F2" w:rsidR="6C369F47" w:rsidRDefault="6C369F47" w:rsidP="6C369F47"/>
        </w:tc>
        <w:tc>
          <w:tcPr>
            <w:tcW w:w="4368" w:type="dxa"/>
          </w:tcPr>
          <w:p w14:paraId="656FCED7" w14:textId="212CD61C" w:rsidR="04BEBE8A" w:rsidRDefault="04BEBE8A" w:rsidP="6C369F47">
            <w:r>
              <w:t>Is this a value for money issue?</w:t>
            </w:r>
            <w:r w:rsidR="508C9ED7">
              <w:t xml:space="preserve"> Is think linked to grad destinations and career aspirations? If </w:t>
            </w:r>
            <w:proofErr w:type="gramStart"/>
            <w:r w:rsidR="508C9ED7">
              <w:t>so</w:t>
            </w:r>
            <w:proofErr w:type="gramEnd"/>
            <w:r w:rsidR="508C9ED7">
              <w:t xml:space="preserve"> we would encourage students to work closely with </w:t>
            </w:r>
            <w:r w:rsidR="004C693E">
              <w:t>ESC</w:t>
            </w:r>
            <w:r w:rsidR="508C9ED7">
              <w:t xml:space="preserve"> from first year! </w:t>
            </w:r>
          </w:p>
        </w:tc>
      </w:tr>
      <w:tr w:rsidR="002055EC" w14:paraId="3AE5F155" w14:textId="77777777" w:rsidTr="0AE59EDA">
        <w:trPr>
          <w:trHeight w:val="300"/>
        </w:trPr>
        <w:tc>
          <w:tcPr>
            <w:tcW w:w="4755" w:type="dxa"/>
          </w:tcPr>
          <w:p w14:paraId="54B00265" w14:textId="413095D2" w:rsidR="116536C9" w:rsidRDefault="116536C9" w:rsidP="6C369F47">
            <w:r>
              <w:t>Anxiety and stress are widespread, with students feeling they are “surviving rather than living.”</w:t>
            </w:r>
          </w:p>
          <w:p w14:paraId="107852FC" w14:textId="7C85FFC7" w:rsidR="6C369F47" w:rsidRDefault="6C369F47" w:rsidP="6C369F47"/>
        </w:tc>
        <w:tc>
          <w:tcPr>
            <w:tcW w:w="4368" w:type="dxa"/>
          </w:tcPr>
          <w:p w14:paraId="0A5EFF57" w14:textId="435220CD" w:rsidR="6C369F47" w:rsidRDefault="6F69935A" w:rsidP="6C369F47">
            <w:r>
              <w:t xml:space="preserve">Signpost to </w:t>
            </w:r>
            <w:hyperlink r:id="rId9">
              <w:r w:rsidRPr="5C5BD4BE">
                <w:rPr>
                  <w:rStyle w:val="Hyperlink"/>
                </w:rPr>
                <w:t>HSU video</w:t>
              </w:r>
            </w:hyperlink>
            <w:r>
              <w:t xml:space="preserve">, also contact the student finance team, plus </w:t>
            </w:r>
            <w:hyperlink r:id="rId10" w:history="1">
              <w:r w:rsidR="00640EF5" w:rsidRPr="00640EF5">
                <w:rPr>
                  <w:rStyle w:val="Hyperlink"/>
                </w:rPr>
                <w:t>C</w:t>
              </w:r>
              <w:r w:rsidRPr="00640EF5">
                <w:rPr>
                  <w:rStyle w:val="Hyperlink"/>
                </w:rPr>
                <w:t xml:space="preserve">ost of </w:t>
              </w:r>
              <w:r w:rsidR="00640EF5" w:rsidRPr="00640EF5">
                <w:rPr>
                  <w:rStyle w:val="Hyperlink"/>
                </w:rPr>
                <w:t>L</w:t>
              </w:r>
              <w:r w:rsidRPr="00640EF5">
                <w:rPr>
                  <w:rStyle w:val="Hyperlink"/>
                </w:rPr>
                <w:t xml:space="preserve">iving </w:t>
              </w:r>
              <w:r w:rsidR="00640EF5" w:rsidRPr="00640EF5">
                <w:rPr>
                  <w:rStyle w:val="Hyperlink"/>
                </w:rPr>
                <w:t>H</w:t>
              </w:r>
              <w:r w:rsidRPr="00640EF5">
                <w:rPr>
                  <w:rStyle w:val="Hyperlink"/>
                </w:rPr>
                <w:t>ub</w:t>
              </w:r>
            </w:hyperlink>
            <w:r>
              <w:t xml:space="preserve">. Lots of resources to help students help themselves plus the </w:t>
            </w:r>
            <w:hyperlink r:id="rId11" w:history="1">
              <w:r w:rsidRPr="00512BD7">
                <w:rPr>
                  <w:rStyle w:val="Hyperlink"/>
                </w:rPr>
                <w:t>Student Assistance Programme</w:t>
              </w:r>
            </w:hyperlink>
            <w:r>
              <w:t xml:space="preserve"> and our wellbeing team. </w:t>
            </w:r>
          </w:p>
        </w:tc>
      </w:tr>
      <w:tr w:rsidR="002055EC" w14:paraId="1FF5E92F" w14:textId="77777777" w:rsidTr="0AE59EDA">
        <w:trPr>
          <w:trHeight w:val="300"/>
        </w:trPr>
        <w:tc>
          <w:tcPr>
            <w:tcW w:w="4755" w:type="dxa"/>
          </w:tcPr>
          <w:p w14:paraId="73887EFA" w14:textId="22705F28" w:rsidR="116536C9" w:rsidRDefault="116536C9" w:rsidP="6C369F47">
            <w:r>
              <w:t>Bursaries are not widely advertised, leaving students unaware of available help.</w:t>
            </w:r>
          </w:p>
          <w:p w14:paraId="0D7AB199" w14:textId="4207B853" w:rsidR="6C369F47" w:rsidRDefault="6C369F47" w:rsidP="6C369F47"/>
        </w:tc>
        <w:tc>
          <w:tcPr>
            <w:tcW w:w="4368" w:type="dxa"/>
          </w:tcPr>
          <w:p w14:paraId="15692503" w14:textId="1AD640D6" w:rsidR="6C369F47" w:rsidRDefault="675BB24A" w:rsidP="6C369F47">
            <w:pPr>
              <w:rPr>
                <w:highlight w:val="green"/>
              </w:rPr>
            </w:pPr>
            <w:r w:rsidRPr="78DC35D5">
              <w:rPr>
                <w:highlight w:val="green"/>
              </w:rPr>
              <w:t xml:space="preserve">ACTION: </w:t>
            </w:r>
            <w:r w:rsidR="1EF50EBC" w:rsidRPr="78DC35D5">
              <w:rPr>
                <w:highlight w:val="green"/>
              </w:rPr>
              <w:t>Student</w:t>
            </w:r>
            <w:r w:rsidR="24490441" w:rsidRPr="78DC35D5">
              <w:rPr>
                <w:highlight w:val="green"/>
              </w:rPr>
              <w:t xml:space="preserve"> finance team due to begin pop up tables in ULH, </w:t>
            </w:r>
            <w:r w:rsidR="2F7A5A5B" w:rsidRPr="2006A61E">
              <w:rPr>
                <w:highlight w:val="green"/>
              </w:rPr>
              <w:t>student</w:t>
            </w:r>
            <w:r w:rsidR="24490441" w:rsidRPr="78DC35D5">
              <w:rPr>
                <w:highlight w:val="green"/>
              </w:rPr>
              <w:t xml:space="preserve"> </w:t>
            </w:r>
            <w:r w:rsidR="2F7A5A5B" w:rsidRPr="6A973D48">
              <w:rPr>
                <w:highlight w:val="green"/>
              </w:rPr>
              <w:t xml:space="preserve">finance team </w:t>
            </w:r>
            <w:r w:rsidR="1EF50EBC" w:rsidRPr="54993F1D">
              <w:rPr>
                <w:highlight w:val="green"/>
              </w:rPr>
              <w:t>to</w:t>
            </w:r>
            <w:r w:rsidR="1EF50EBC" w:rsidRPr="6A973D48">
              <w:rPr>
                <w:highlight w:val="green"/>
              </w:rPr>
              <w:t xml:space="preserve"> work </w:t>
            </w:r>
            <w:r w:rsidR="24490441" w:rsidRPr="78DC35D5">
              <w:rPr>
                <w:highlight w:val="green"/>
              </w:rPr>
              <w:t>wi</w:t>
            </w:r>
            <w:r w:rsidR="0F5B3109" w:rsidRPr="78DC35D5">
              <w:rPr>
                <w:highlight w:val="green"/>
              </w:rPr>
              <w:t xml:space="preserve">th </w:t>
            </w:r>
            <w:r w:rsidR="28143C3A" w:rsidRPr="54993F1D">
              <w:rPr>
                <w:highlight w:val="green"/>
              </w:rPr>
              <w:t>building</w:t>
            </w:r>
            <w:r w:rsidR="0F5B3109" w:rsidRPr="78DC35D5">
              <w:rPr>
                <w:highlight w:val="green"/>
              </w:rPr>
              <w:t xml:space="preserve"> </w:t>
            </w:r>
            <w:r w:rsidR="28143C3A" w:rsidRPr="0C3C33DF">
              <w:rPr>
                <w:highlight w:val="green"/>
              </w:rPr>
              <w:t xml:space="preserve">owner </w:t>
            </w:r>
            <w:r w:rsidR="4DC4684E" w:rsidRPr="0C3C33DF">
              <w:rPr>
                <w:highlight w:val="green"/>
              </w:rPr>
              <w:t>to</w:t>
            </w:r>
            <w:r w:rsidR="0F5B3109" w:rsidRPr="78DC35D5">
              <w:rPr>
                <w:highlight w:val="green"/>
              </w:rPr>
              <w:t xml:space="preserve"> work out when is best.</w:t>
            </w:r>
          </w:p>
        </w:tc>
      </w:tr>
      <w:tr w:rsidR="002055EC" w14:paraId="77650459" w14:textId="77777777" w:rsidTr="0AE59EDA">
        <w:trPr>
          <w:trHeight w:val="300"/>
        </w:trPr>
        <w:tc>
          <w:tcPr>
            <w:tcW w:w="4755" w:type="dxa"/>
          </w:tcPr>
          <w:p w14:paraId="2A0C054F" w14:textId="3FF316F6" w:rsidR="116536C9" w:rsidRDefault="116536C9" w:rsidP="6C369F47">
            <w:r>
              <w:t>Students request workshops or guidance on accessing government support such as PIP or Universal Credit.</w:t>
            </w:r>
          </w:p>
          <w:p w14:paraId="62B013DB" w14:textId="6F36402E" w:rsidR="6C369F47" w:rsidRDefault="6C369F47" w:rsidP="6C369F47"/>
        </w:tc>
        <w:tc>
          <w:tcPr>
            <w:tcW w:w="4368" w:type="dxa"/>
          </w:tcPr>
          <w:p w14:paraId="126BECCF" w14:textId="0D24EEC4" w:rsidR="6C369F47" w:rsidRDefault="3C348846" w:rsidP="6C369F47">
            <w:r>
              <w:t>Need to work directly with governmental departments to apply for these due to individual eligibility.</w:t>
            </w:r>
          </w:p>
        </w:tc>
      </w:tr>
      <w:tr w:rsidR="002055EC" w14:paraId="3033FAA2" w14:textId="77777777" w:rsidTr="0AE59EDA">
        <w:trPr>
          <w:trHeight w:val="300"/>
        </w:trPr>
        <w:tc>
          <w:tcPr>
            <w:tcW w:w="4755" w:type="dxa"/>
          </w:tcPr>
          <w:p w14:paraId="0F8F8745" w14:textId="4BDF3405" w:rsidR="116536C9" w:rsidRDefault="116536C9">
            <w:r>
              <w:t>Some report difficulty finding reliable advice or assistance online.</w:t>
            </w:r>
          </w:p>
          <w:p w14:paraId="403851CA" w14:textId="39B87AA2" w:rsidR="6C369F47" w:rsidRDefault="6C369F47" w:rsidP="6C369F47"/>
        </w:tc>
        <w:tc>
          <w:tcPr>
            <w:tcW w:w="4368" w:type="dxa"/>
          </w:tcPr>
          <w:p w14:paraId="22377C37" w14:textId="6D6A0295" w:rsidR="6C369F47" w:rsidRDefault="64FDB186" w:rsidP="6C369F47">
            <w:r>
              <w:t xml:space="preserve">Signpost to </w:t>
            </w:r>
            <w:hyperlink r:id="rId12">
              <w:r w:rsidRPr="4A517594">
                <w:rPr>
                  <w:rStyle w:val="Hyperlink"/>
                </w:rPr>
                <w:t>HSU video</w:t>
              </w:r>
            </w:hyperlink>
            <w:r>
              <w:t>, also contact the student finance team.</w:t>
            </w:r>
          </w:p>
        </w:tc>
      </w:tr>
    </w:tbl>
    <w:p w14:paraId="037546C5" w14:textId="2A8D3320" w:rsidR="009F2EFA" w:rsidRPr="009F2EFA" w:rsidRDefault="55454A75" w:rsidP="009F2EFA">
      <w:pPr>
        <w:rPr>
          <w:b/>
          <w:bCs/>
        </w:rPr>
      </w:pPr>
      <w:r w:rsidRPr="6C369F47">
        <w:rPr>
          <w:b/>
          <w:bCs/>
        </w:rPr>
        <w:t xml:space="preserve"> </w:t>
      </w:r>
    </w:p>
    <w:p w14:paraId="2B73E022" w14:textId="77777777" w:rsidR="009F2EFA" w:rsidRPr="009F2EFA" w:rsidRDefault="009F2EFA" w:rsidP="009F2EFA">
      <w:pPr>
        <w:rPr>
          <w:b/>
          <w:bCs/>
        </w:rPr>
      </w:pPr>
      <w:r w:rsidRPr="009F2EFA">
        <w:rPr>
          <w:b/>
          <w:bCs/>
        </w:rPr>
        <w:t>Work and Financial Strain</w:t>
      </w:r>
    </w:p>
    <w:p w14:paraId="176A386B" w14:textId="77777777" w:rsidR="009F2EFA" w:rsidRPr="009F2EFA" w:rsidRDefault="009F2EFA" w:rsidP="009F2EFA">
      <w:r w:rsidRPr="009F2EFA">
        <w:t>•             Many students take on part-time or even full-time jobs to cover living expenses.</w:t>
      </w:r>
    </w:p>
    <w:p w14:paraId="61031FF6" w14:textId="77777777" w:rsidR="009F2EFA" w:rsidRPr="009F2EFA" w:rsidRDefault="009F2EFA" w:rsidP="009F2EFA">
      <w:r w:rsidRPr="009F2EFA">
        <w:t>•             Postgraduate researchers (PGRs) often balance studies with full-time employment or secondary jobs.</w:t>
      </w:r>
    </w:p>
    <w:p w14:paraId="774E58CD" w14:textId="0E55B2E8" w:rsidR="009F2EFA" w:rsidRPr="009F2EFA" w:rsidRDefault="009F2EFA" w:rsidP="009F2EFA">
      <w:r>
        <w:lastRenderedPageBreak/>
        <w:t>•             Debt is a recurring issue, with some students reporting significant financial hardship before receiving support</w:t>
      </w:r>
      <w:r w:rsidR="3E116207">
        <w:t xml:space="preserve"> </w:t>
      </w:r>
      <w:r w:rsidR="3E116207" w:rsidRPr="006F1E88">
        <w:rPr>
          <w:b/>
          <w:bCs/>
        </w:rPr>
        <w:t xml:space="preserve">– </w:t>
      </w:r>
      <w:proofErr w:type="gramStart"/>
      <w:r w:rsidR="3E116207" w:rsidRPr="006F1E88">
        <w:rPr>
          <w:b/>
          <w:bCs/>
        </w:rPr>
        <w:t>has to</w:t>
      </w:r>
      <w:proofErr w:type="gramEnd"/>
      <w:r w:rsidR="3E116207" w:rsidRPr="006F1E88">
        <w:rPr>
          <w:b/>
          <w:bCs/>
        </w:rPr>
        <w:t xml:space="preserve"> be significant </w:t>
      </w:r>
      <w:r w:rsidR="152863F0" w:rsidRPr="372EEB13">
        <w:rPr>
          <w:b/>
          <w:bCs/>
        </w:rPr>
        <w:t xml:space="preserve">to </w:t>
      </w:r>
      <w:r w:rsidR="152863F0" w:rsidRPr="0D724CB5">
        <w:rPr>
          <w:b/>
          <w:bCs/>
        </w:rPr>
        <w:t xml:space="preserve">enable </w:t>
      </w:r>
      <w:r w:rsidR="152863F0" w:rsidRPr="73455BE7">
        <w:rPr>
          <w:b/>
          <w:bCs/>
        </w:rPr>
        <w:t xml:space="preserve">fair </w:t>
      </w:r>
      <w:r w:rsidR="152863F0" w:rsidRPr="62682BEB">
        <w:rPr>
          <w:b/>
          <w:bCs/>
        </w:rPr>
        <w:t>distribution of limited funds</w:t>
      </w:r>
      <w:r w:rsidR="3E116207" w:rsidRPr="62682BEB">
        <w:rPr>
          <w:b/>
          <w:bCs/>
        </w:rPr>
        <w:t>.</w:t>
      </w:r>
      <w:r w:rsidR="3E116207" w:rsidRPr="006F1E88">
        <w:rPr>
          <w:b/>
          <w:bCs/>
        </w:rPr>
        <w:t xml:space="preserve"> Student finance </w:t>
      </w:r>
      <w:r w:rsidR="2E176292" w:rsidRPr="006F1E88">
        <w:rPr>
          <w:b/>
          <w:bCs/>
        </w:rPr>
        <w:t>uses</w:t>
      </w:r>
      <w:r w:rsidR="3E116207" w:rsidRPr="006F1E88">
        <w:rPr>
          <w:b/>
          <w:bCs/>
        </w:rPr>
        <w:t xml:space="preserve"> specific calculations which are quite lenie</w:t>
      </w:r>
      <w:r w:rsidR="0F2D94E2" w:rsidRPr="006F1E88">
        <w:rPr>
          <w:b/>
          <w:bCs/>
        </w:rPr>
        <w:t xml:space="preserve">nt </w:t>
      </w:r>
      <w:r w:rsidR="760F69CD" w:rsidRPr="006F1E88">
        <w:rPr>
          <w:b/>
          <w:bCs/>
        </w:rPr>
        <w:t>but based on essential costs</w:t>
      </w:r>
      <w:r w:rsidR="0F2D94E2" w:rsidRPr="006F1E88">
        <w:rPr>
          <w:b/>
          <w:bCs/>
        </w:rPr>
        <w:t xml:space="preserve"> to enable students access to support where eligible</w:t>
      </w:r>
      <w:r w:rsidR="274CBD29" w:rsidRPr="006F1E88">
        <w:rPr>
          <w:b/>
          <w:bCs/>
        </w:rPr>
        <w:t xml:space="preserve"> (NB this is only ever up to 25% of the shortfall).</w:t>
      </w:r>
      <w:r w:rsidR="274CBD29">
        <w:t xml:space="preserve"> </w:t>
      </w:r>
    </w:p>
    <w:p w14:paraId="25C252FE" w14:textId="77777777" w:rsidR="009F2EFA" w:rsidRPr="009F2EFA" w:rsidRDefault="009F2EFA" w:rsidP="009F2EFA">
      <w:pPr>
        <w:rPr>
          <w:b/>
          <w:bCs/>
        </w:rPr>
      </w:pPr>
    </w:p>
    <w:p w14:paraId="2474C637" w14:textId="707C3F29" w:rsidR="24827F2A" w:rsidRDefault="24827F2A" w:rsidP="6D2DBEB3">
      <w:pPr>
        <w:rPr>
          <w:b/>
          <w:bCs/>
        </w:rPr>
      </w:pPr>
      <w:r w:rsidRPr="7D061FB5">
        <w:rPr>
          <w:b/>
          <w:bCs/>
        </w:rPr>
        <w:t xml:space="preserve">The things highlighted </w:t>
      </w:r>
      <w:r w:rsidRPr="453CE558">
        <w:rPr>
          <w:b/>
          <w:bCs/>
        </w:rPr>
        <w:t xml:space="preserve">below </w:t>
      </w:r>
      <w:r w:rsidRPr="32D3FC22">
        <w:rPr>
          <w:b/>
          <w:bCs/>
        </w:rPr>
        <w:t xml:space="preserve">are seen as solutions and are encouraged. </w:t>
      </w:r>
    </w:p>
    <w:p w14:paraId="7531D5AC" w14:textId="664E5DE6" w:rsidR="009F2EFA" w:rsidRPr="009F2EFA" w:rsidRDefault="009F2EFA" w:rsidP="009F2EFA">
      <w:pPr>
        <w:rPr>
          <w:b/>
          <w:bCs/>
        </w:rPr>
      </w:pPr>
      <w:r w:rsidRPr="6C369F47">
        <w:rPr>
          <w:b/>
          <w:bCs/>
        </w:rPr>
        <w:t>College students:</w:t>
      </w:r>
    </w:p>
    <w:p w14:paraId="6985DC47" w14:textId="278B71FF" w:rsidR="009F2EFA" w:rsidRPr="009F2EFA" w:rsidRDefault="009F2EFA" w:rsidP="009F2EFA">
      <w:pPr>
        <w:rPr>
          <w:b/>
          <w:bCs/>
        </w:rPr>
      </w:pPr>
      <w:r w:rsidRPr="009F2EFA">
        <w:rPr>
          <w:b/>
          <w:bCs/>
        </w:rPr>
        <w:t>Food Costs and Access</w:t>
      </w:r>
    </w:p>
    <w:p w14:paraId="4F606CDA" w14:textId="77777777" w:rsidR="009F2EFA" w:rsidRPr="009F2EFA" w:rsidRDefault="009F2EFA" w:rsidP="009F2EFA">
      <w:r w:rsidRPr="009F2EFA">
        <w:t>•             The rising cost of food, particularly in Graze, is a major financial pressure.</w:t>
      </w:r>
    </w:p>
    <w:p w14:paraId="413CD7F6" w14:textId="77777777" w:rsidR="009F2EFA" w:rsidRPr="009F2EFA" w:rsidRDefault="009F2EFA" w:rsidP="009F2EFA">
      <w:r w:rsidRPr="009F2EFA">
        <w:t xml:space="preserve">•             Students often resort to cheaper alternatives such as </w:t>
      </w:r>
      <w:proofErr w:type="gramStart"/>
      <w:r w:rsidRPr="009F2EFA">
        <w:t>fast food</w:t>
      </w:r>
      <w:proofErr w:type="gramEnd"/>
      <w:r w:rsidRPr="009F2EFA">
        <w:t xml:space="preserve"> deliveries, which cost less than bus fares but are less healthy.</w:t>
      </w:r>
    </w:p>
    <w:p w14:paraId="5635E05E" w14:textId="77777777" w:rsidR="009F2EFA" w:rsidRPr="009F2EFA" w:rsidRDefault="009F2EFA" w:rsidP="009F2EFA">
      <w:r w:rsidRPr="009F2EFA">
        <w:t xml:space="preserve">•             Limited food options on campus </w:t>
      </w:r>
      <w:r w:rsidRPr="104F5112">
        <w:rPr>
          <w:highlight w:val="yellow"/>
        </w:rPr>
        <w:t>encourage students to bring their own meals.</w:t>
      </w:r>
    </w:p>
    <w:p w14:paraId="6BED547B" w14:textId="77777777" w:rsidR="009F2EFA" w:rsidRPr="009F2EFA" w:rsidRDefault="009F2EFA" w:rsidP="009F2EFA">
      <w:r w:rsidRPr="009F2EFA">
        <w:t>•             S</w:t>
      </w:r>
      <w:r w:rsidRPr="6637FFFE">
        <w:rPr>
          <w:highlight w:val="yellow"/>
        </w:rPr>
        <w:t>ome students pool resources, such as sharing lifts to McDonald’s,</w:t>
      </w:r>
      <w:r w:rsidRPr="009F2EFA">
        <w:t xml:space="preserve"> because it is cheaper than eating at Graze.</w:t>
      </w:r>
    </w:p>
    <w:p w14:paraId="0ACEE6D3" w14:textId="77777777" w:rsidR="009F2EFA" w:rsidRPr="009F2EFA" w:rsidRDefault="009F2EFA" w:rsidP="009F2EFA">
      <w:pPr>
        <w:rPr>
          <w:b/>
          <w:bCs/>
        </w:rPr>
      </w:pPr>
      <w:r w:rsidRPr="009F2EFA">
        <w:rPr>
          <w:b/>
          <w:bCs/>
        </w:rPr>
        <w:t>Transport and Travel</w:t>
      </w:r>
    </w:p>
    <w:p w14:paraId="3E79F51C" w14:textId="77777777" w:rsidR="009F2EFA" w:rsidRPr="009F2EFA" w:rsidRDefault="009F2EFA" w:rsidP="009F2EFA">
      <w:r w:rsidRPr="009F2EFA">
        <w:t xml:space="preserve">•             The increase in </w:t>
      </w:r>
      <w:proofErr w:type="spellStart"/>
      <w:r w:rsidRPr="009F2EFA">
        <w:t>Zeelo</w:t>
      </w:r>
      <w:proofErr w:type="spellEnd"/>
      <w:r w:rsidRPr="009F2EFA">
        <w:t xml:space="preserve"> ticket prices (£3 per single journey) discourages travel into Gloucester for social activities or food shopping.</w:t>
      </w:r>
    </w:p>
    <w:p w14:paraId="67BCFF72" w14:textId="77777777" w:rsidR="009F2EFA" w:rsidRPr="009F2EFA" w:rsidRDefault="009F2EFA" w:rsidP="009F2EFA">
      <w:r w:rsidRPr="009F2EFA">
        <w:t>•             Some students attempt to avoid paying fares, citing issues with the app, which reflects financial desperation.</w:t>
      </w:r>
    </w:p>
    <w:p w14:paraId="58A0B52B" w14:textId="77777777" w:rsidR="009F2EFA" w:rsidRPr="009F2EFA" w:rsidRDefault="009F2EFA" w:rsidP="009F2EFA">
      <w:r w:rsidRPr="009F2EFA">
        <w:t xml:space="preserve">•             </w:t>
      </w:r>
      <w:r w:rsidRPr="299D78BC">
        <w:rPr>
          <w:highlight w:val="yellow"/>
        </w:rPr>
        <w:t>Lift-sharing is common, with students contributing money to drivers rather than paying for buses.</w:t>
      </w:r>
    </w:p>
    <w:p w14:paraId="28531D05" w14:textId="77777777" w:rsidR="009F2EFA" w:rsidRPr="009F2EFA" w:rsidRDefault="009F2EFA" w:rsidP="009F2EFA">
      <w:r w:rsidRPr="009F2EFA">
        <w:t>•             In some cases, students combine transport methods (e.g., lift to the station, then train) to reduce costs compared to bus travel.</w:t>
      </w:r>
    </w:p>
    <w:p w14:paraId="178D1FF6" w14:textId="77777777" w:rsidR="009F2EFA" w:rsidRPr="009F2EFA" w:rsidRDefault="009F2EFA" w:rsidP="009F2EFA">
      <w:pPr>
        <w:rPr>
          <w:b/>
          <w:bCs/>
        </w:rPr>
      </w:pPr>
      <w:r w:rsidRPr="009F2EFA">
        <w:rPr>
          <w:b/>
          <w:bCs/>
        </w:rPr>
        <w:t>Housing and Accommodation</w:t>
      </w:r>
    </w:p>
    <w:p w14:paraId="1C0FDD5D" w14:textId="11079918" w:rsidR="009F2EFA" w:rsidRPr="009F2EFA" w:rsidRDefault="009F2EFA" w:rsidP="009F2EFA">
      <w:r w:rsidRPr="009F2EFA">
        <w:t>•             Many students feel their loans do not adequately cover the high cost of housing, leaving little money for other essentials.</w:t>
      </w:r>
      <w:r w:rsidR="7CFFFA33">
        <w:t xml:space="preserve"> </w:t>
      </w:r>
      <w:r w:rsidR="7CFFFA33" w:rsidRPr="006F1E88">
        <w:rPr>
          <w:b/>
          <w:bCs/>
        </w:rPr>
        <w:t xml:space="preserve">These are funds towards costs of </w:t>
      </w:r>
      <w:proofErr w:type="gramStart"/>
      <w:r w:rsidR="7CFFFA33" w:rsidRPr="006F1E88">
        <w:rPr>
          <w:b/>
          <w:bCs/>
        </w:rPr>
        <w:t>accommodation,</w:t>
      </w:r>
      <w:proofErr w:type="gramEnd"/>
      <w:r w:rsidR="7CFFFA33" w:rsidRPr="006F1E88">
        <w:rPr>
          <w:b/>
          <w:bCs/>
        </w:rPr>
        <w:t xml:space="preserve"> it’s not for essentials.</w:t>
      </w:r>
      <w:r w:rsidR="7CFFFA33">
        <w:t xml:space="preserve"> </w:t>
      </w:r>
    </w:p>
    <w:p w14:paraId="27ABE6B8" w14:textId="77777777" w:rsidR="009F2EFA" w:rsidRPr="009F2EFA" w:rsidRDefault="009F2EFA" w:rsidP="009F2EFA">
      <w:r w:rsidRPr="009F2EFA">
        <w:t>•             Residential students are particularly affected, with rising costs impacting their ability to budget effectively.</w:t>
      </w:r>
    </w:p>
    <w:p w14:paraId="08BEE196" w14:textId="77777777" w:rsidR="009F2EFA" w:rsidRPr="009F2EFA" w:rsidRDefault="009F2EFA" w:rsidP="009F2EFA">
      <w:pPr>
        <w:rPr>
          <w:b/>
          <w:bCs/>
        </w:rPr>
      </w:pPr>
      <w:r w:rsidRPr="009F2EFA">
        <w:rPr>
          <w:b/>
          <w:bCs/>
        </w:rPr>
        <w:t>Student Finance and Support</w:t>
      </w:r>
    </w:p>
    <w:p w14:paraId="1DE0E893" w14:textId="77777777" w:rsidR="009F2EFA" w:rsidRPr="009F2EFA" w:rsidRDefault="009F2EFA" w:rsidP="009F2EFA">
      <w:r w:rsidRPr="009F2EFA">
        <w:lastRenderedPageBreak/>
        <w:t>•             Students report difficulties with bursary applications, especially when parental employment circumstances (e.g., self-employment) complicate the process.</w:t>
      </w:r>
    </w:p>
    <w:p w14:paraId="584701E7" w14:textId="77777777" w:rsidR="009F2EFA" w:rsidRPr="009F2EFA" w:rsidRDefault="009F2EFA" w:rsidP="009F2EFA">
      <w:r w:rsidRPr="009F2EFA">
        <w:t xml:space="preserve">•             </w:t>
      </w:r>
      <w:r w:rsidRPr="310F7AE0">
        <w:rPr>
          <w:highlight w:val="yellow"/>
        </w:rPr>
        <w:t>Some students highlight the usefulness of tools like student bank accounts (e.g., Lloyds) in managing finances.</w:t>
      </w:r>
    </w:p>
    <w:p w14:paraId="3720E518" w14:textId="77777777" w:rsidR="009F2EFA" w:rsidRPr="009F2EFA" w:rsidRDefault="009F2EFA" w:rsidP="009F2EFA">
      <w:r w:rsidRPr="009F2EFA">
        <w:t>•             There is a call for greater institutional support to help with food, transport, and general living expenses.</w:t>
      </w:r>
    </w:p>
    <w:p w14:paraId="04018BF6" w14:textId="77777777" w:rsidR="009F2EFA" w:rsidRPr="009F2EFA" w:rsidRDefault="009F2EFA" w:rsidP="009F2EFA"/>
    <w:p w14:paraId="4A62FF5C" w14:textId="77777777" w:rsidR="009F2EFA" w:rsidRPr="009F2EFA" w:rsidRDefault="009F2EFA" w:rsidP="009F2EFA">
      <w:r w:rsidRPr="009F2EFA">
        <w:t xml:space="preserve">And some further comments from a </w:t>
      </w:r>
      <w:r w:rsidRPr="009F2EFA">
        <w:rPr>
          <w:b/>
          <w:bCs/>
        </w:rPr>
        <w:t>mixed FE/HE</w:t>
      </w:r>
      <w:r w:rsidRPr="009F2EFA">
        <w:t xml:space="preserve"> forum:</w:t>
      </w:r>
    </w:p>
    <w:p w14:paraId="52EB3F97" w14:textId="77777777" w:rsidR="009F2EFA" w:rsidRPr="009F2EFA" w:rsidRDefault="009F2EFA" w:rsidP="009F2EFA"/>
    <w:p w14:paraId="25F37586" w14:textId="77777777" w:rsidR="009F2EFA" w:rsidRPr="009F2EFA" w:rsidRDefault="009F2EFA" w:rsidP="009F2EFA">
      <w:pPr>
        <w:rPr>
          <w:b/>
          <w:bCs/>
        </w:rPr>
      </w:pPr>
      <w:r w:rsidRPr="009F2EFA">
        <w:rPr>
          <w:b/>
          <w:bCs/>
        </w:rPr>
        <w:t>Food and Essentials</w:t>
      </w:r>
    </w:p>
    <w:p w14:paraId="07F05E37" w14:textId="77777777" w:rsidR="009F2EFA" w:rsidRPr="009F2EFA" w:rsidRDefault="009F2EFA" w:rsidP="009F2EFA">
      <w:r w:rsidRPr="009F2EFA">
        <w:t>•             Students struggle to afford food shopping, with some skipping meals due to rising costs.</w:t>
      </w:r>
    </w:p>
    <w:p w14:paraId="2B5B10DD" w14:textId="7BA90430" w:rsidR="009F2EFA" w:rsidRPr="009F2EFA" w:rsidRDefault="009F2EFA" w:rsidP="6C369F47">
      <w:pPr>
        <w:rPr>
          <w:i/>
          <w:highlight w:val="yellow"/>
        </w:rPr>
      </w:pPr>
      <w:r>
        <w:t xml:space="preserve">•             </w:t>
      </w:r>
      <w:r w:rsidRPr="6C369F47">
        <w:rPr>
          <w:highlight w:val="yellow"/>
        </w:rPr>
        <w:t>The SU Loft facilities are praised as a valuable resource for those on a budget, but students note they need replenishing more frequently (e.g., porridge, milk, jam).</w:t>
      </w:r>
      <w:r w:rsidR="4A626CE1" w:rsidRPr="6C59275C">
        <w:rPr>
          <w:highlight w:val="yellow"/>
        </w:rPr>
        <w:t xml:space="preserve"> </w:t>
      </w:r>
      <w:r w:rsidR="4A626CE1" w:rsidRPr="1569D8E0">
        <w:rPr>
          <w:i/>
          <w:iCs/>
          <w:highlight w:val="yellow"/>
        </w:rPr>
        <w:t xml:space="preserve">Put in a </w:t>
      </w:r>
      <w:r w:rsidR="4A626CE1" w:rsidRPr="77FC7E21">
        <w:rPr>
          <w:i/>
          <w:iCs/>
          <w:highlight w:val="yellow"/>
        </w:rPr>
        <w:t>budgetary</w:t>
      </w:r>
      <w:r w:rsidR="4A626CE1" w:rsidRPr="1569D8E0">
        <w:rPr>
          <w:i/>
          <w:iCs/>
          <w:highlight w:val="yellow"/>
        </w:rPr>
        <w:t xml:space="preserve"> bid for </w:t>
      </w:r>
      <w:r w:rsidR="4A626CE1" w:rsidRPr="606ECE9D">
        <w:rPr>
          <w:i/>
          <w:iCs/>
          <w:highlight w:val="yellow"/>
        </w:rPr>
        <w:t xml:space="preserve">dry food </w:t>
      </w:r>
      <w:r w:rsidR="4A626CE1" w:rsidRPr="3108AB8B">
        <w:rPr>
          <w:i/>
          <w:iCs/>
          <w:highlight w:val="yellow"/>
        </w:rPr>
        <w:t xml:space="preserve">and </w:t>
      </w:r>
      <w:r w:rsidR="4A626CE1" w:rsidRPr="77FC7E21">
        <w:rPr>
          <w:i/>
          <w:iCs/>
          <w:highlight w:val="yellow"/>
        </w:rPr>
        <w:t>storage</w:t>
      </w:r>
      <w:r w:rsidR="4A626CE1" w:rsidRPr="159656C9">
        <w:rPr>
          <w:i/>
          <w:iCs/>
          <w:highlight w:val="yellow"/>
        </w:rPr>
        <w:t>.</w:t>
      </w:r>
    </w:p>
    <w:p w14:paraId="5FA2C08E" w14:textId="77777777" w:rsidR="009F2EFA" w:rsidRPr="009F2EFA" w:rsidRDefault="009F2EFA" w:rsidP="009F2EFA">
      <w:pPr>
        <w:rPr>
          <w:b/>
          <w:bCs/>
        </w:rPr>
      </w:pPr>
      <w:r w:rsidRPr="009F2EFA">
        <w:rPr>
          <w:b/>
          <w:bCs/>
        </w:rPr>
        <w:t>Transport and Travel</w:t>
      </w:r>
    </w:p>
    <w:p w14:paraId="01C1F25D" w14:textId="77777777" w:rsidR="009F2EFA" w:rsidRPr="009F2EFA" w:rsidRDefault="009F2EFA" w:rsidP="009F2EFA">
      <w:r w:rsidRPr="009F2EFA">
        <w:t xml:space="preserve">•             High fuel costs force some students to borrow money for petrol, and in some </w:t>
      </w:r>
      <w:proofErr w:type="gramStart"/>
      <w:r w:rsidRPr="009F2EFA">
        <w:t>cases</w:t>
      </w:r>
      <w:proofErr w:type="gramEnd"/>
      <w:r w:rsidRPr="009F2EFA">
        <w:t xml:space="preserve"> they decide not to attend lectures, especially when scheduled for only 1–2 hours.</w:t>
      </w:r>
    </w:p>
    <w:p w14:paraId="087B870C" w14:textId="77777777" w:rsidR="009F2EFA" w:rsidRPr="009F2EFA" w:rsidRDefault="009F2EFA" w:rsidP="009F2EFA">
      <w:r>
        <w:t>•          </w:t>
      </w:r>
      <w:r w:rsidRPr="6C369F47">
        <w:rPr>
          <w:highlight w:val="yellow"/>
        </w:rPr>
        <w:t>   Tickets and petrol are expensive, so many students split petrol costs instead of buying bus tickets, as driving collectively is cheaper.</w:t>
      </w:r>
    </w:p>
    <w:p w14:paraId="05F87FC0" w14:textId="778ABF4F" w:rsidR="009F2EFA" w:rsidRPr="009F2EFA" w:rsidRDefault="009F2EFA" w:rsidP="009F2EFA">
      <w:pPr>
        <w:rPr>
          <w:i/>
        </w:rPr>
      </w:pPr>
      <w:r w:rsidRPr="009F2EFA">
        <w:t>•             Students suggest that reinstating return tickets would be more cost-effective than current one-way ticket pricing.</w:t>
      </w:r>
      <w:r w:rsidR="30AD4070">
        <w:t xml:space="preserve"> </w:t>
      </w:r>
      <w:r w:rsidR="30AD4070" w:rsidRPr="6D2DBEB3">
        <w:rPr>
          <w:b/>
          <w:i/>
        </w:rPr>
        <w:t>Not changing in the short term.</w:t>
      </w:r>
      <w:r w:rsidR="30AD4070" w:rsidRPr="243E8D62">
        <w:rPr>
          <w:i/>
          <w:iCs/>
        </w:rPr>
        <w:t xml:space="preserve"> </w:t>
      </w:r>
    </w:p>
    <w:p w14:paraId="2949AF8D" w14:textId="77777777" w:rsidR="009F2EFA" w:rsidRPr="009F2EFA" w:rsidRDefault="009F2EFA" w:rsidP="009F2EFA">
      <w:pPr>
        <w:rPr>
          <w:b/>
          <w:bCs/>
        </w:rPr>
      </w:pPr>
      <w:r w:rsidRPr="009F2EFA">
        <w:rPr>
          <w:b/>
          <w:bCs/>
        </w:rPr>
        <w:t>Housing and Rent</w:t>
      </w:r>
    </w:p>
    <w:p w14:paraId="0AE07165" w14:textId="22E3B34E" w:rsidR="009F2EFA" w:rsidRPr="009F2EFA" w:rsidRDefault="009F2EFA" w:rsidP="009F2EFA">
      <w:pPr>
        <w:rPr>
          <w:i/>
        </w:rPr>
      </w:pPr>
      <w:r>
        <w:t xml:space="preserve">•             Rent in Gloucester is reported at £600+ per month, consuming nearly </w:t>
      </w:r>
      <w:proofErr w:type="gramStart"/>
      <w:r>
        <w:t>all of</w:t>
      </w:r>
      <w:proofErr w:type="gramEnd"/>
      <w:r>
        <w:t xml:space="preserve"> the student loan and leaving little for other expenses such as travel.</w:t>
      </w:r>
      <w:r w:rsidR="0470CC9B">
        <w:t xml:space="preserve"> </w:t>
      </w:r>
      <w:r w:rsidR="0470CC9B" w:rsidRPr="00113DF3">
        <w:rPr>
          <w:b/>
          <w:bCs/>
          <w:i/>
          <w:iCs/>
        </w:rPr>
        <w:t xml:space="preserve">We appreciate this but the money received from SLC is towards costs not to cover costs and student finance always advises potential students to </w:t>
      </w:r>
      <w:proofErr w:type="gramStart"/>
      <w:r w:rsidR="0470CC9B" w:rsidRPr="00113DF3">
        <w:rPr>
          <w:b/>
          <w:bCs/>
          <w:i/>
          <w:iCs/>
        </w:rPr>
        <w:t>plan ahead</w:t>
      </w:r>
      <w:proofErr w:type="gramEnd"/>
      <w:r w:rsidR="0470CC9B" w:rsidRPr="00113DF3">
        <w:rPr>
          <w:b/>
          <w:bCs/>
          <w:i/>
          <w:iCs/>
        </w:rPr>
        <w:t xml:space="preserve"> for these costs.</w:t>
      </w:r>
      <w:r w:rsidR="0470CC9B" w:rsidRPr="10EBEFC4">
        <w:rPr>
          <w:i/>
          <w:iCs/>
        </w:rPr>
        <w:t xml:space="preserve"> </w:t>
      </w:r>
    </w:p>
    <w:p w14:paraId="5F6AF2FA" w14:textId="12C11A2D" w:rsidR="009F2EFA" w:rsidRPr="009F2EFA" w:rsidRDefault="009F2EFA" w:rsidP="009F2EFA">
      <w:pPr>
        <w:rPr>
          <w:i/>
        </w:rPr>
      </w:pPr>
      <w:r w:rsidRPr="009F2EFA">
        <w:t>•             Some students struggle to pay house deposits, causing significant stress.</w:t>
      </w:r>
      <w:r w:rsidR="6119D577">
        <w:t xml:space="preserve"> </w:t>
      </w:r>
      <w:r w:rsidR="6119D577" w:rsidRPr="00A93EFB">
        <w:rPr>
          <w:b/>
          <w:bCs/>
          <w:i/>
          <w:iCs/>
        </w:rPr>
        <w:t>Hartpury offers the Financial Support Grant and Loan which can be used to cover this outlay.</w:t>
      </w:r>
      <w:r w:rsidR="6119D577" w:rsidRPr="4A062586">
        <w:rPr>
          <w:i/>
          <w:iCs/>
        </w:rPr>
        <w:t xml:space="preserve"> </w:t>
      </w:r>
    </w:p>
    <w:p w14:paraId="24F83F02" w14:textId="6B95B4AC" w:rsidR="009F2EFA" w:rsidRPr="009F2EFA" w:rsidRDefault="009F2EFA" w:rsidP="009F2EFA">
      <w:r>
        <w:t>•             Students living in Gloucester pay around £300 less than those in on-site halls, raising questions about what additional value on-site accommodation provides to justify the higher cost.</w:t>
      </w:r>
      <w:r w:rsidR="4F4515C7">
        <w:t xml:space="preserve"> </w:t>
      </w:r>
      <w:r w:rsidR="20CA0FC7" w:rsidRPr="00A93EFB">
        <w:rPr>
          <w:b/>
          <w:bCs/>
          <w:i/>
          <w:iCs/>
        </w:rPr>
        <w:t>Additional</w:t>
      </w:r>
      <w:r w:rsidR="4F4515C7" w:rsidRPr="00A93EFB">
        <w:rPr>
          <w:b/>
          <w:bCs/>
          <w:i/>
          <w:iCs/>
        </w:rPr>
        <w:t xml:space="preserve"> </w:t>
      </w:r>
      <w:r w:rsidR="08B4C3F0" w:rsidRPr="00A93EFB">
        <w:rPr>
          <w:b/>
          <w:bCs/>
          <w:i/>
          <w:iCs/>
        </w:rPr>
        <w:t xml:space="preserve">value of living onsite is the removal of costs </w:t>
      </w:r>
      <w:r w:rsidR="08B4C3F0" w:rsidRPr="00A93EFB">
        <w:rPr>
          <w:b/>
          <w:bCs/>
          <w:i/>
          <w:iCs/>
        </w:rPr>
        <w:lastRenderedPageBreak/>
        <w:t>involved with commuting onto campus</w:t>
      </w:r>
      <w:r w:rsidR="4F4515C7" w:rsidRPr="00A93EFB">
        <w:rPr>
          <w:b/>
          <w:bCs/>
          <w:i/>
        </w:rPr>
        <w:t xml:space="preserve"> </w:t>
      </w:r>
      <w:r w:rsidR="08B4C3F0" w:rsidRPr="00A93EFB">
        <w:rPr>
          <w:b/>
          <w:bCs/>
          <w:i/>
          <w:iCs/>
        </w:rPr>
        <w:t>and social activities</w:t>
      </w:r>
      <w:r w:rsidR="4F4515C7" w:rsidRPr="00A93EFB">
        <w:rPr>
          <w:b/>
          <w:bCs/>
          <w:i/>
          <w:iCs/>
        </w:rPr>
        <w:t xml:space="preserve"> </w:t>
      </w:r>
      <w:r w:rsidR="08B4C3F0" w:rsidRPr="00A93EFB">
        <w:rPr>
          <w:b/>
          <w:bCs/>
          <w:i/>
          <w:iCs/>
        </w:rPr>
        <w:t xml:space="preserve">on campus. </w:t>
      </w:r>
      <w:r w:rsidR="3BE5B2DE" w:rsidRPr="00A93EFB">
        <w:rPr>
          <w:b/>
          <w:bCs/>
          <w:i/>
          <w:iCs/>
        </w:rPr>
        <w:t>Additional value also comes from campus cleaners help keep accommodation clean to a certain extent.</w:t>
      </w:r>
      <w:r w:rsidR="3BE5B2DE" w:rsidRPr="34C0D13A">
        <w:rPr>
          <w:i/>
          <w:iCs/>
        </w:rPr>
        <w:t xml:space="preserve"> </w:t>
      </w:r>
      <w:r w:rsidR="4F4515C7" w:rsidRPr="0CA6FF04">
        <w:rPr>
          <w:i/>
          <w:iCs/>
        </w:rPr>
        <w:t xml:space="preserve"> </w:t>
      </w:r>
    </w:p>
    <w:p w14:paraId="6295EF90" w14:textId="77777777" w:rsidR="009F2EFA" w:rsidRPr="009F2EFA" w:rsidRDefault="009F2EFA" w:rsidP="009F2EFA">
      <w:pPr>
        <w:rPr>
          <w:b/>
          <w:bCs/>
        </w:rPr>
      </w:pPr>
      <w:r w:rsidRPr="009F2EFA">
        <w:rPr>
          <w:b/>
          <w:bCs/>
        </w:rPr>
        <w:t>Academic Impact</w:t>
      </w:r>
    </w:p>
    <w:p w14:paraId="2D145E3A" w14:textId="48BF9A09" w:rsidR="009F2EFA" w:rsidRPr="009F2EFA" w:rsidRDefault="009F2EFA" w:rsidP="009F2EFA">
      <w:r w:rsidRPr="009F2EFA">
        <w:t>•             Rising costs mean students often need to work long hours, which reduces their ability to attend lectures or complete coursework to the desired standard.</w:t>
      </w:r>
      <w:r w:rsidR="48D0A616">
        <w:t xml:space="preserve"> </w:t>
      </w:r>
      <w:r w:rsidR="00392F2B" w:rsidRPr="00392F2B">
        <w:rPr>
          <w:b/>
          <w:bCs/>
          <w:i/>
          <w:iCs/>
        </w:rPr>
        <w:t xml:space="preserve">Refer to the </w:t>
      </w:r>
      <w:r w:rsidR="48D0A616" w:rsidRPr="00392F2B">
        <w:rPr>
          <w:b/>
          <w:bCs/>
          <w:i/>
          <w:iCs/>
        </w:rPr>
        <w:t>HSU video</w:t>
      </w:r>
      <w:r w:rsidR="00392F2B" w:rsidRPr="00392F2B">
        <w:rPr>
          <w:b/>
          <w:bCs/>
          <w:i/>
          <w:iCs/>
        </w:rPr>
        <w:t>.</w:t>
      </w:r>
    </w:p>
    <w:p w14:paraId="016F94AA" w14:textId="6E06E53C" w:rsidR="009F2EFA" w:rsidRPr="009F2EFA" w:rsidRDefault="009F2EFA" w:rsidP="009F2EFA">
      <w:pPr>
        <w:rPr>
          <w:i/>
        </w:rPr>
      </w:pPr>
      <w:r w:rsidRPr="009F2EFA">
        <w:t>•             Placements are a particular concern: students feel unable to afford unpaid placements and request paid opportunities instead.</w:t>
      </w:r>
      <w:r w:rsidR="1BC2CE3F">
        <w:t xml:space="preserve"> </w:t>
      </w:r>
      <w:r w:rsidR="1BC2CE3F" w:rsidRPr="00392F2B">
        <w:rPr>
          <w:b/>
          <w:bCs/>
          <w:i/>
          <w:iCs/>
        </w:rPr>
        <w:t>See point above about talking to student finance.</w:t>
      </w:r>
      <w:r w:rsidR="1BC2CE3F" w:rsidRPr="60005F61">
        <w:rPr>
          <w:i/>
          <w:iCs/>
        </w:rPr>
        <w:t xml:space="preserve"> </w:t>
      </w:r>
    </w:p>
    <w:p w14:paraId="30A6FD13" w14:textId="4B48BB0F" w:rsidR="009F2EFA" w:rsidRPr="009F2EFA" w:rsidRDefault="009F2EFA" w:rsidP="009F2EFA">
      <w:pPr>
        <w:rPr>
          <w:i/>
        </w:rPr>
      </w:pPr>
      <w:r w:rsidRPr="009F2EFA">
        <w:t>•             The 150-hour placement requirement is seen as excessive, especially when compared to other courses (e.g., Racehorse Performance and Rehab requiring only 40 hours).</w:t>
      </w:r>
      <w:r w:rsidR="75EBA145">
        <w:t xml:space="preserve"> </w:t>
      </w:r>
      <w:r w:rsidR="75EBA145" w:rsidRPr="00392F2B">
        <w:rPr>
          <w:b/>
          <w:bCs/>
          <w:i/>
          <w:iCs/>
        </w:rPr>
        <w:t xml:space="preserve">These are usually dictated by Professional Statutory Regulatory Body requirements (e.g. </w:t>
      </w:r>
      <w:r w:rsidR="1FF29698" w:rsidRPr="00392F2B">
        <w:rPr>
          <w:b/>
          <w:bCs/>
          <w:i/>
          <w:iCs/>
        </w:rPr>
        <w:t xml:space="preserve">Royal College of Veterinary Surgeons) </w:t>
      </w:r>
      <w:r w:rsidR="75EBA145" w:rsidRPr="00392F2B">
        <w:rPr>
          <w:b/>
          <w:bCs/>
          <w:i/>
          <w:iCs/>
        </w:rPr>
        <w:t>at curriculum validation.</w:t>
      </w:r>
      <w:r w:rsidR="75EBA145" w:rsidRPr="31C653B0">
        <w:rPr>
          <w:i/>
          <w:iCs/>
        </w:rPr>
        <w:t xml:space="preserve"> </w:t>
      </w:r>
    </w:p>
    <w:p w14:paraId="1147880A" w14:textId="77777777" w:rsidR="009F2EFA" w:rsidRPr="009F2EFA" w:rsidRDefault="009F2EFA" w:rsidP="009F2EFA">
      <w:pPr>
        <w:rPr>
          <w:b/>
          <w:bCs/>
        </w:rPr>
      </w:pPr>
      <w:r w:rsidRPr="009F2EFA">
        <w:rPr>
          <w:b/>
          <w:bCs/>
        </w:rPr>
        <w:t>Financial Support</w:t>
      </w:r>
    </w:p>
    <w:p w14:paraId="003AA737" w14:textId="77777777" w:rsidR="009F2EFA" w:rsidRPr="009F2EFA" w:rsidRDefault="009F2EFA" w:rsidP="6C369F47">
      <w:pPr>
        <w:rPr>
          <w:highlight w:val="yellow"/>
        </w:rPr>
      </w:pPr>
      <w:r>
        <w:t xml:space="preserve">•             </w:t>
      </w:r>
      <w:r w:rsidRPr="6C369F47">
        <w:rPr>
          <w:highlight w:val="yellow"/>
        </w:rPr>
        <w:t>The Student Finance team is praised for being helpful and supportive, with students expressing confidence in seeking assistance when needed.</w:t>
      </w:r>
    </w:p>
    <w:p w14:paraId="652D8DF5" w14:textId="7FA51341" w:rsidR="009F2EFA" w:rsidRPr="009F2EFA" w:rsidRDefault="009F2EFA" w:rsidP="009F2EFA">
      <w:pPr>
        <w:rPr>
          <w:i/>
        </w:rPr>
      </w:pPr>
      <w:r w:rsidRPr="009F2EFA">
        <w:t>•             Despite this, the overall financial strain remains significant, with loans often insufficient to cover rent and living costs.</w:t>
      </w:r>
      <w:r w:rsidR="54EC89B0">
        <w:t xml:space="preserve"> </w:t>
      </w:r>
      <w:r w:rsidR="54EC89B0" w:rsidRPr="00D0774C">
        <w:rPr>
          <w:b/>
          <w:bCs/>
          <w:i/>
          <w:iCs/>
        </w:rPr>
        <w:t xml:space="preserve">See points above relative to these funds contributing towards not covering </w:t>
      </w:r>
      <w:r w:rsidR="54EC89B0" w:rsidRPr="0AE59EDA">
        <w:rPr>
          <w:b/>
          <w:bCs/>
          <w:i/>
          <w:iCs/>
        </w:rPr>
        <w:t>the</w:t>
      </w:r>
      <w:r w:rsidR="2D397F0A" w:rsidRPr="0AE59EDA">
        <w:rPr>
          <w:b/>
          <w:bCs/>
          <w:i/>
          <w:iCs/>
        </w:rPr>
        <w:t>se</w:t>
      </w:r>
      <w:r w:rsidR="54EC89B0" w:rsidRPr="00D0774C">
        <w:rPr>
          <w:b/>
          <w:bCs/>
          <w:i/>
          <w:iCs/>
        </w:rPr>
        <w:t xml:space="preserve"> costs.</w:t>
      </w:r>
    </w:p>
    <w:p w14:paraId="1FABCF34" w14:textId="77777777" w:rsidR="009F2EFA" w:rsidRPr="009F2EFA" w:rsidRDefault="009F2EFA" w:rsidP="009F2EFA">
      <w:pPr>
        <w:rPr>
          <w:b/>
          <w:bCs/>
        </w:rPr>
      </w:pPr>
      <w:r w:rsidRPr="009F2EFA">
        <w:rPr>
          <w:b/>
          <w:bCs/>
        </w:rPr>
        <w:t>Accommodation Policies</w:t>
      </w:r>
    </w:p>
    <w:p w14:paraId="1D38CA3F" w14:textId="69BD7868" w:rsidR="009F2EFA" w:rsidRPr="009F2EFA" w:rsidRDefault="009F2EFA" w:rsidP="009F2EFA">
      <w:r>
        <w:t>•             Students ask whether they can remain in accommodation during Christmas and Easter breaks, as many have local jobs and need to continue working during holidays.</w:t>
      </w:r>
      <w:r w:rsidR="19770951">
        <w:t xml:space="preserve"> For College students this is not feasible currently due to the need for safeguarding coverage and this would increase accommodation pricing if we fa</w:t>
      </w:r>
      <w:r w:rsidR="51E30AB2">
        <w:t>ctored this in.</w:t>
      </w:r>
    </w:p>
    <w:p w14:paraId="59B21A66" w14:textId="77777777" w:rsidR="009F2EFA" w:rsidRDefault="009F2EFA"/>
    <w:sectPr w:rsidR="009F2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FA"/>
    <w:rsid w:val="00000076"/>
    <w:rsid w:val="00007004"/>
    <w:rsid w:val="00012A5A"/>
    <w:rsid w:val="000157A7"/>
    <w:rsid w:val="0001593C"/>
    <w:rsid w:val="0002548D"/>
    <w:rsid w:val="00025511"/>
    <w:rsid w:val="00025590"/>
    <w:rsid w:val="000263E4"/>
    <w:rsid w:val="0003022C"/>
    <w:rsid w:val="000310BE"/>
    <w:rsid w:val="0003584A"/>
    <w:rsid w:val="00040297"/>
    <w:rsid w:val="00040BFD"/>
    <w:rsid w:val="00042EDD"/>
    <w:rsid w:val="00045C92"/>
    <w:rsid w:val="00046A29"/>
    <w:rsid w:val="000471B6"/>
    <w:rsid w:val="000542E6"/>
    <w:rsid w:val="000550DB"/>
    <w:rsid w:val="00061DED"/>
    <w:rsid w:val="00062AD2"/>
    <w:rsid w:val="000664CD"/>
    <w:rsid w:val="0006664F"/>
    <w:rsid w:val="00067422"/>
    <w:rsid w:val="0007691A"/>
    <w:rsid w:val="00077C2D"/>
    <w:rsid w:val="00082463"/>
    <w:rsid w:val="000824DB"/>
    <w:rsid w:val="0008360B"/>
    <w:rsid w:val="00086368"/>
    <w:rsid w:val="000901DF"/>
    <w:rsid w:val="000904BB"/>
    <w:rsid w:val="0009292A"/>
    <w:rsid w:val="000A5FD4"/>
    <w:rsid w:val="000B38E6"/>
    <w:rsid w:val="000B3BDE"/>
    <w:rsid w:val="000B3DE3"/>
    <w:rsid w:val="000C147C"/>
    <w:rsid w:val="000C4AAB"/>
    <w:rsid w:val="000C4E40"/>
    <w:rsid w:val="000C618F"/>
    <w:rsid w:val="000C76ED"/>
    <w:rsid w:val="000C7D52"/>
    <w:rsid w:val="000D1C16"/>
    <w:rsid w:val="000D4A9D"/>
    <w:rsid w:val="000D5A92"/>
    <w:rsid w:val="000E1952"/>
    <w:rsid w:val="000E3E12"/>
    <w:rsid w:val="000E4971"/>
    <w:rsid w:val="000E6C63"/>
    <w:rsid w:val="000F2061"/>
    <w:rsid w:val="000F2CE1"/>
    <w:rsid w:val="0010183F"/>
    <w:rsid w:val="00101C47"/>
    <w:rsid w:val="001053F5"/>
    <w:rsid w:val="0010706B"/>
    <w:rsid w:val="001124CE"/>
    <w:rsid w:val="00112BC3"/>
    <w:rsid w:val="00113064"/>
    <w:rsid w:val="00113DF3"/>
    <w:rsid w:val="00125FE3"/>
    <w:rsid w:val="001279B2"/>
    <w:rsid w:val="001313F2"/>
    <w:rsid w:val="00133DE6"/>
    <w:rsid w:val="00135EFB"/>
    <w:rsid w:val="00137FC6"/>
    <w:rsid w:val="0014252C"/>
    <w:rsid w:val="00145FC4"/>
    <w:rsid w:val="00151B96"/>
    <w:rsid w:val="00151FDB"/>
    <w:rsid w:val="00153828"/>
    <w:rsid w:val="00153CA7"/>
    <w:rsid w:val="0015689F"/>
    <w:rsid w:val="00165C1B"/>
    <w:rsid w:val="001679BD"/>
    <w:rsid w:val="001707A5"/>
    <w:rsid w:val="00172695"/>
    <w:rsid w:val="00174DCB"/>
    <w:rsid w:val="00177BDE"/>
    <w:rsid w:val="00180497"/>
    <w:rsid w:val="00182EDB"/>
    <w:rsid w:val="001855DF"/>
    <w:rsid w:val="00186107"/>
    <w:rsid w:val="00193E58"/>
    <w:rsid w:val="001945C2"/>
    <w:rsid w:val="001A0680"/>
    <w:rsid w:val="001A76E7"/>
    <w:rsid w:val="001B040A"/>
    <w:rsid w:val="001B16F1"/>
    <w:rsid w:val="001B7E01"/>
    <w:rsid w:val="001C2417"/>
    <w:rsid w:val="001C2C7B"/>
    <w:rsid w:val="001C34D9"/>
    <w:rsid w:val="001C5526"/>
    <w:rsid w:val="001D5F93"/>
    <w:rsid w:val="001E2226"/>
    <w:rsid w:val="001E2B75"/>
    <w:rsid w:val="001E3F60"/>
    <w:rsid w:val="001F0D56"/>
    <w:rsid w:val="001F2135"/>
    <w:rsid w:val="001F2DEF"/>
    <w:rsid w:val="001F4F96"/>
    <w:rsid w:val="00200000"/>
    <w:rsid w:val="00200251"/>
    <w:rsid w:val="00205224"/>
    <w:rsid w:val="002055EC"/>
    <w:rsid w:val="0020FEA2"/>
    <w:rsid w:val="0021404C"/>
    <w:rsid w:val="00215B60"/>
    <w:rsid w:val="0021788B"/>
    <w:rsid w:val="00223E32"/>
    <w:rsid w:val="0022484A"/>
    <w:rsid w:val="00227FB1"/>
    <w:rsid w:val="0023336F"/>
    <w:rsid w:val="0023493A"/>
    <w:rsid w:val="00234B51"/>
    <w:rsid w:val="00235EAB"/>
    <w:rsid w:val="002404F9"/>
    <w:rsid w:val="0024583B"/>
    <w:rsid w:val="00252821"/>
    <w:rsid w:val="00253106"/>
    <w:rsid w:val="00253B4F"/>
    <w:rsid w:val="00253BB9"/>
    <w:rsid w:val="002611D6"/>
    <w:rsid w:val="00261D7D"/>
    <w:rsid w:val="00265124"/>
    <w:rsid w:val="0026631F"/>
    <w:rsid w:val="002670B1"/>
    <w:rsid w:val="002677AA"/>
    <w:rsid w:val="0027014F"/>
    <w:rsid w:val="0027019B"/>
    <w:rsid w:val="0027355E"/>
    <w:rsid w:val="00276AAB"/>
    <w:rsid w:val="002805F7"/>
    <w:rsid w:val="00282690"/>
    <w:rsid w:val="00284310"/>
    <w:rsid w:val="00284FAA"/>
    <w:rsid w:val="00285A6A"/>
    <w:rsid w:val="00286661"/>
    <w:rsid w:val="00290083"/>
    <w:rsid w:val="00292968"/>
    <w:rsid w:val="00294E86"/>
    <w:rsid w:val="0029589D"/>
    <w:rsid w:val="00296FDD"/>
    <w:rsid w:val="002A682A"/>
    <w:rsid w:val="002B264C"/>
    <w:rsid w:val="002C251B"/>
    <w:rsid w:val="002C4997"/>
    <w:rsid w:val="002C72C1"/>
    <w:rsid w:val="002D07E6"/>
    <w:rsid w:val="002D0DEF"/>
    <w:rsid w:val="002D6B3E"/>
    <w:rsid w:val="002D7CCE"/>
    <w:rsid w:val="002E10DA"/>
    <w:rsid w:val="002E2860"/>
    <w:rsid w:val="002E7E28"/>
    <w:rsid w:val="002F0537"/>
    <w:rsid w:val="002F0FEA"/>
    <w:rsid w:val="002F3A25"/>
    <w:rsid w:val="00300440"/>
    <w:rsid w:val="0030149E"/>
    <w:rsid w:val="003034C4"/>
    <w:rsid w:val="003040E8"/>
    <w:rsid w:val="00305DF3"/>
    <w:rsid w:val="00307074"/>
    <w:rsid w:val="003157BF"/>
    <w:rsid w:val="00316697"/>
    <w:rsid w:val="0032513F"/>
    <w:rsid w:val="00330DE6"/>
    <w:rsid w:val="00334F8C"/>
    <w:rsid w:val="003353BD"/>
    <w:rsid w:val="00340DAB"/>
    <w:rsid w:val="00340FF3"/>
    <w:rsid w:val="00343AF4"/>
    <w:rsid w:val="003456AA"/>
    <w:rsid w:val="0034598C"/>
    <w:rsid w:val="00347AF9"/>
    <w:rsid w:val="00347E93"/>
    <w:rsid w:val="0035039A"/>
    <w:rsid w:val="00350431"/>
    <w:rsid w:val="00353D1B"/>
    <w:rsid w:val="003617E8"/>
    <w:rsid w:val="003621C0"/>
    <w:rsid w:val="00362777"/>
    <w:rsid w:val="00364C61"/>
    <w:rsid w:val="003664FF"/>
    <w:rsid w:val="0037062F"/>
    <w:rsid w:val="00384BB9"/>
    <w:rsid w:val="00387B8C"/>
    <w:rsid w:val="00392F2B"/>
    <w:rsid w:val="00395BF1"/>
    <w:rsid w:val="003A3FC6"/>
    <w:rsid w:val="003A5FF3"/>
    <w:rsid w:val="003B0A81"/>
    <w:rsid w:val="003B2B88"/>
    <w:rsid w:val="003B44A4"/>
    <w:rsid w:val="003B6C15"/>
    <w:rsid w:val="003B78FE"/>
    <w:rsid w:val="003C2311"/>
    <w:rsid w:val="003C6A49"/>
    <w:rsid w:val="003C6B82"/>
    <w:rsid w:val="003C74C7"/>
    <w:rsid w:val="003D179D"/>
    <w:rsid w:val="003D2783"/>
    <w:rsid w:val="003D339C"/>
    <w:rsid w:val="003D4C65"/>
    <w:rsid w:val="003D785F"/>
    <w:rsid w:val="003E0A48"/>
    <w:rsid w:val="003E57DA"/>
    <w:rsid w:val="003E5FD5"/>
    <w:rsid w:val="003E70AD"/>
    <w:rsid w:val="003F02DA"/>
    <w:rsid w:val="003F6151"/>
    <w:rsid w:val="00400F8A"/>
    <w:rsid w:val="00402068"/>
    <w:rsid w:val="00402F56"/>
    <w:rsid w:val="00403A83"/>
    <w:rsid w:val="00404BD0"/>
    <w:rsid w:val="00411062"/>
    <w:rsid w:val="00414070"/>
    <w:rsid w:val="004151B4"/>
    <w:rsid w:val="00416B12"/>
    <w:rsid w:val="00420EA2"/>
    <w:rsid w:val="00421141"/>
    <w:rsid w:val="0042164B"/>
    <w:rsid w:val="00430270"/>
    <w:rsid w:val="004308AB"/>
    <w:rsid w:val="00432DED"/>
    <w:rsid w:val="00433981"/>
    <w:rsid w:val="00440AD0"/>
    <w:rsid w:val="004447B9"/>
    <w:rsid w:val="0045361E"/>
    <w:rsid w:val="00454160"/>
    <w:rsid w:val="0045679E"/>
    <w:rsid w:val="00457CF9"/>
    <w:rsid w:val="00460809"/>
    <w:rsid w:val="00460F13"/>
    <w:rsid w:val="00466ED0"/>
    <w:rsid w:val="004749C2"/>
    <w:rsid w:val="004755A5"/>
    <w:rsid w:val="00477C75"/>
    <w:rsid w:val="00480AE5"/>
    <w:rsid w:val="004816DE"/>
    <w:rsid w:val="00492951"/>
    <w:rsid w:val="00496027"/>
    <w:rsid w:val="0049788B"/>
    <w:rsid w:val="004A0BDE"/>
    <w:rsid w:val="004A2429"/>
    <w:rsid w:val="004A26CD"/>
    <w:rsid w:val="004A3326"/>
    <w:rsid w:val="004A42B7"/>
    <w:rsid w:val="004A4B14"/>
    <w:rsid w:val="004A6D62"/>
    <w:rsid w:val="004A6F39"/>
    <w:rsid w:val="004A71CE"/>
    <w:rsid w:val="004B6FAC"/>
    <w:rsid w:val="004C00A5"/>
    <w:rsid w:val="004C1F62"/>
    <w:rsid w:val="004C693E"/>
    <w:rsid w:val="004F68CF"/>
    <w:rsid w:val="00501127"/>
    <w:rsid w:val="0050245A"/>
    <w:rsid w:val="00511B34"/>
    <w:rsid w:val="00512BD7"/>
    <w:rsid w:val="0051628D"/>
    <w:rsid w:val="00520EB0"/>
    <w:rsid w:val="00521503"/>
    <w:rsid w:val="00522FC1"/>
    <w:rsid w:val="005236DE"/>
    <w:rsid w:val="0052469F"/>
    <w:rsid w:val="005276FB"/>
    <w:rsid w:val="00527FDE"/>
    <w:rsid w:val="00533409"/>
    <w:rsid w:val="0053454D"/>
    <w:rsid w:val="00534C84"/>
    <w:rsid w:val="00536BEA"/>
    <w:rsid w:val="00545276"/>
    <w:rsid w:val="00545643"/>
    <w:rsid w:val="0054657D"/>
    <w:rsid w:val="0054695F"/>
    <w:rsid w:val="00553ECF"/>
    <w:rsid w:val="00555625"/>
    <w:rsid w:val="00556474"/>
    <w:rsid w:val="00557676"/>
    <w:rsid w:val="00561AAB"/>
    <w:rsid w:val="00565E30"/>
    <w:rsid w:val="005712F9"/>
    <w:rsid w:val="0057138E"/>
    <w:rsid w:val="005739A9"/>
    <w:rsid w:val="005777D3"/>
    <w:rsid w:val="00580D3F"/>
    <w:rsid w:val="00582BE0"/>
    <w:rsid w:val="005943F0"/>
    <w:rsid w:val="005A0554"/>
    <w:rsid w:val="005A289F"/>
    <w:rsid w:val="005A379C"/>
    <w:rsid w:val="005B0D89"/>
    <w:rsid w:val="005B4FD1"/>
    <w:rsid w:val="005D7899"/>
    <w:rsid w:val="005E031F"/>
    <w:rsid w:val="005E196B"/>
    <w:rsid w:val="005E283A"/>
    <w:rsid w:val="005E34BA"/>
    <w:rsid w:val="005E3CC3"/>
    <w:rsid w:val="005E69F1"/>
    <w:rsid w:val="005F383A"/>
    <w:rsid w:val="005F4692"/>
    <w:rsid w:val="005F5A85"/>
    <w:rsid w:val="0060282A"/>
    <w:rsid w:val="00607CB3"/>
    <w:rsid w:val="00615C80"/>
    <w:rsid w:val="00621C16"/>
    <w:rsid w:val="00627A6F"/>
    <w:rsid w:val="00631F30"/>
    <w:rsid w:val="00633DFD"/>
    <w:rsid w:val="006348DC"/>
    <w:rsid w:val="00635D52"/>
    <w:rsid w:val="00636463"/>
    <w:rsid w:val="00640040"/>
    <w:rsid w:val="00640EF5"/>
    <w:rsid w:val="00642C0F"/>
    <w:rsid w:val="00646A96"/>
    <w:rsid w:val="0065041E"/>
    <w:rsid w:val="0065165A"/>
    <w:rsid w:val="006534D2"/>
    <w:rsid w:val="006540E7"/>
    <w:rsid w:val="00654E32"/>
    <w:rsid w:val="0067373C"/>
    <w:rsid w:val="00674D64"/>
    <w:rsid w:val="00676340"/>
    <w:rsid w:val="00676448"/>
    <w:rsid w:val="006826B8"/>
    <w:rsid w:val="00686753"/>
    <w:rsid w:val="00692C24"/>
    <w:rsid w:val="0069715E"/>
    <w:rsid w:val="006A1535"/>
    <w:rsid w:val="006A3A8A"/>
    <w:rsid w:val="006A3D6C"/>
    <w:rsid w:val="006A6DEB"/>
    <w:rsid w:val="006B2931"/>
    <w:rsid w:val="006B3039"/>
    <w:rsid w:val="006B41E7"/>
    <w:rsid w:val="006C2C56"/>
    <w:rsid w:val="006C2D3C"/>
    <w:rsid w:val="006C7912"/>
    <w:rsid w:val="006D1124"/>
    <w:rsid w:val="006D444D"/>
    <w:rsid w:val="006D653C"/>
    <w:rsid w:val="006D6B61"/>
    <w:rsid w:val="006D6FA5"/>
    <w:rsid w:val="006E0AEB"/>
    <w:rsid w:val="006E3941"/>
    <w:rsid w:val="006E39E3"/>
    <w:rsid w:val="006E680F"/>
    <w:rsid w:val="006E7ACE"/>
    <w:rsid w:val="006F1E88"/>
    <w:rsid w:val="006F61A8"/>
    <w:rsid w:val="006F74B2"/>
    <w:rsid w:val="00700558"/>
    <w:rsid w:val="0070274A"/>
    <w:rsid w:val="00702DB7"/>
    <w:rsid w:val="00704AA6"/>
    <w:rsid w:val="0070587E"/>
    <w:rsid w:val="007100CD"/>
    <w:rsid w:val="00710F22"/>
    <w:rsid w:val="007173CA"/>
    <w:rsid w:val="00717D16"/>
    <w:rsid w:val="007240CC"/>
    <w:rsid w:val="007313AC"/>
    <w:rsid w:val="007329C5"/>
    <w:rsid w:val="007336C2"/>
    <w:rsid w:val="00736FD4"/>
    <w:rsid w:val="00737DEE"/>
    <w:rsid w:val="00740E9E"/>
    <w:rsid w:val="00744DBF"/>
    <w:rsid w:val="0074582A"/>
    <w:rsid w:val="00746B6A"/>
    <w:rsid w:val="00747DAE"/>
    <w:rsid w:val="00751766"/>
    <w:rsid w:val="00751AD8"/>
    <w:rsid w:val="00754D83"/>
    <w:rsid w:val="0076003F"/>
    <w:rsid w:val="00760684"/>
    <w:rsid w:val="00761AC2"/>
    <w:rsid w:val="00761E62"/>
    <w:rsid w:val="007632E0"/>
    <w:rsid w:val="007641B1"/>
    <w:rsid w:val="00767624"/>
    <w:rsid w:val="00775749"/>
    <w:rsid w:val="0078564F"/>
    <w:rsid w:val="00792986"/>
    <w:rsid w:val="0079313B"/>
    <w:rsid w:val="00795E85"/>
    <w:rsid w:val="007A030E"/>
    <w:rsid w:val="007A0E2C"/>
    <w:rsid w:val="007A16C0"/>
    <w:rsid w:val="007A2479"/>
    <w:rsid w:val="007A53C4"/>
    <w:rsid w:val="007B4563"/>
    <w:rsid w:val="007B62AB"/>
    <w:rsid w:val="007C13C9"/>
    <w:rsid w:val="007C13CF"/>
    <w:rsid w:val="007C243C"/>
    <w:rsid w:val="007C2CB6"/>
    <w:rsid w:val="007C556E"/>
    <w:rsid w:val="007D005C"/>
    <w:rsid w:val="007E2D4B"/>
    <w:rsid w:val="007E4086"/>
    <w:rsid w:val="007E62D1"/>
    <w:rsid w:val="007E6BDD"/>
    <w:rsid w:val="007E728D"/>
    <w:rsid w:val="007F4740"/>
    <w:rsid w:val="007F5DE2"/>
    <w:rsid w:val="00802341"/>
    <w:rsid w:val="008038CC"/>
    <w:rsid w:val="00803B14"/>
    <w:rsid w:val="00811399"/>
    <w:rsid w:val="0081290B"/>
    <w:rsid w:val="00813C66"/>
    <w:rsid w:val="00820BDA"/>
    <w:rsid w:val="00822A82"/>
    <w:rsid w:val="00831635"/>
    <w:rsid w:val="00831BFE"/>
    <w:rsid w:val="0083579F"/>
    <w:rsid w:val="00835C60"/>
    <w:rsid w:val="00840345"/>
    <w:rsid w:val="0084083C"/>
    <w:rsid w:val="008412A1"/>
    <w:rsid w:val="00842650"/>
    <w:rsid w:val="00845E02"/>
    <w:rsid w:val="00857BA2"/>
    <w:rsid w:val="00861502"/>
    <w:rsid w:val="0086371E"/>
    <w:rsid w:val="0086441C"/>
    <w:rsid w:val="00864676"/>
    <w:rsid w:val="00865366"/>
    <w:rsid w:val="00866073"/>
    <w:rsid w:val="00867CD3"/>
    <w:rsid w:val="008705A2"/>
    <w:rsid w:val="00872A5B"/>
    <w:rsid w:val="0087667E"/>
    <w:rsid w:val="00876D30"/>
    <w:rsid w:val="00877E14"/>
    <w:rsid w:val="008821AC"/>
    <w:rsid w:val="008874C7"/>
    <w:rsid w:val="00887725"/>
    <w:rsid w:val="008912D4"/>
    <w:rsid w:val="00893836"/>
    <w:rsid w:val="008945A7"/>
    <w:rsid w:val="008966C7"/>
    <w:rsid w:val="008B4C19"/>
    <w:rsid w:val="008B5939"/>
    <w:rsid w:val="008B5CA1"/>
    <w:rsid w:val="008B6D3B"/>
    <w:rsid w:val="008C1A89"/>
    <w:rsid w:val="008C6ECE"/>
    <w:rsid w:val="008C75D2"/>
    <w:rsid w:val="008D0AC6"/>
    <w:rsid w:val="008D204B"/>
    <w:rsid w:val="008D3FF8"/>
    <w:rsid w:val="008E27C6"/>
    <w:rsid w:val="008F04B2"/>
    <w:rsid w:val="008F3B86"/>
    <w:rsid w:val="008F7949"/>
    <w:rsid w:val="008F7FCA"/>
    <w:rsid w:val="00902B42"/>
    <w:rsid w:val="009065DF"/>
    <w:rsid w:val="00906C6A"/>
    <w:rsid w:val="00907D95"/>
    <w:rsid w:val="00910007"/>
    <w:rsid w:val="0091779E"/>
    <w:rsid w:val="00921992"/>
    <w:rsid w:val="009268A9"/>
    <w:rsid w:val="0092752C"/>
    <w:rsid w:val="00927D93"/>
    <w:rsid w:val="00933582"/>
    <w:rsid w:val="0093623D"/>
    <w:rsid w:val="00940EB5"/>
    <w:rsid w:val="00941308"/>
    <w:rsid w:val="00942230"/>
    <w:rsid w:val="00946501"/>
    <w:rsid w:val="00946BF2"/>
    <w:rsid w:val="00955040"/>
    <w:rsid w:val="009556D0"/>
    <w:rsid w:val="00955B56"/>
    <w:rsid w:val="00956A83"/>
    <w:rsid w:val="0096274C"/>
    <w:rsid w:val="00964FA8"/>
    <w:rsid w:val="00971F95"/>
    <w:rsid w:val="00976C6B"/>
    <w:rsid w:val="0098314C"/>
    <w:rsid w:val="00983863"/>
    <w:rsid w:val="00983CB0"/>
    <w:rsid w:val="00993E3B"/>
    <w:rsid w:val="00995C5D"/>
    <w:rsid w:val="009A4335"/>
    <w:rsid w:val="009A5E1E"/>
    <w:rsid w:val="009A65B1"/>
    <w:rsid w:val="009B3F53"/>
    <w:rsid w:val="009D2778"/>
    <w:rsid w:val="009D46A3"/>
    <w:rsid w:val="009D64D4"/>
    <w:rsid w:val="009D755A"/>
    <w:rsid w:val="009D786F"/>
    <w:rsid w:val="009E1212"/>
    <w:rsid w:val="009E185B"/>
    <w:rsid w:val="009E1F45"/>
    <w:rsid w:val="009E64E8"/>
    <w:rsid w:val="009F0DFD"/>
    <w:rsid w:val="009F2EFA"/>
    <w:rsid w:val="009F4EFA"/>
    <w:rsid w:val="00A01248"/>
    <w:rsid w:val="00A026CE"/>
    <w:rsid w:val="00A03655"/>
    <w:rsid w:val="00A05D84"/>
    <w:rsid w:val="00A07A99"/>
    <w:rsid w:val="00A11DFF"/>
    <w:rsid w:val="00A12A0C"/>
    <w:rsid w:val="00A12ED8"/>
    <w:rsid w:val="00A14F7F"/>
    <w:rsid w:val="00A16456"/>
    <w:rsid w:val="00A16692"/>
    <w:rsid w:val="00A234CE"/>
    <w:rsid w:val="00A2533C"/>
    <w:rsid w:val="00A273AE"/>
    <w:rsid w:val="00A30F83"/>
    <w:rsid w:val="00A3186B"/>
    <w:rsid w:val="00A377AA"/>
    <w:rsid w:val="00A445AF"/>
    <w:rsid w:val="00A4617B"/>
    <w:rsid w:val="00A46455"/>
    <w:rsid w:val="00A470D8"/>
    <w:rsid w:val="00A476DE"/>
    <w:rsid w:val="00A60C80"/>
    <w:rsid w:val="00A64998"/>
    <w:rsid w:val="00A716A1"/>
    <w:rsid w:val="00A76C3E"/>
    <w:rsid w:val="00A822D5"/>
    <w:rsid w:val="00A826E0"/>
    <w:rsid w:val="00A91C47"/>
    <w:rsid w:val="00A93EFB"/>
    <w:rsid w:val="00A948A8"/>
    <w:rsid w:val="00A97D52"/>
    <w:rsid w:val="00AA14E6"/>
    <w:rsid w:val="00AA3E0E"/>
    <w:rsid w:val="00AA45BF"/>
    <w:rsid w:val="00AB19A6"/>
    <w:rsid w:val="00AC01CF"/>
    <w:rsid w:val="00AC0C61"/>
    <w:rsid w:val="00AC0D23"/>
    <w:rsid w:val="00AC6D49"/>
    <w:rsid w:val="00AC7812"/>
    <w:rsid w:val="00AD0367"/>
    <w:rsid w:val="00AD0D73"/>
    <w:rsid w:val="00AD3601"/>
    <w:rsid w:val="00AD51F9"/>
    <w:rsid w:val="00AD6ED2"/>
    <w:rsid w:val="00AE4464"/>
    <w:rsid w:val="00AE45A0"/>
    <w:rsid w:val="00AE75CD"/>
    <w:rsid w:val="00AF0BDA"/>
    <w:rsid w:val="00AF22F2"/>
    <w:rsid w:val="00B00BA6"/>
    <w:rsid w:val="00B0178B"/>
    <w:rsid w:val="00B03F13"/>
    <w:rsid w:val="00B11B2E"/>
    <w:rsid w:val="00B13E95"/>
    <w:rsid w:val="00B14D37"/>
    <w:rsid w:val="00B15722"/>
    <w:rsid w:val="00B201CF"/>
    <w:rsid w:val="00B20CCC"/>
    <w:rsid w:val="00B25FD5"/>
    <w:rsid w:val="00B27CF0"/>
    <w:rsid w:val="00B31971"/>
    <w:rsid w:val="00B34A23"/>
    <w:rsid w:val="00B42F38"/>
    <w:rsid w:val="00B462CA"/>
    <w:rsid w:val="00B50523"/>
    <w:rsid w:val="00B538C7"/>
    <w:rsid w:val="00B625D9"/>
    <w:rsid w:val="00B66DE0"/>
    <w:rsid w:val="00B70D73"/>
    <w:rsid w:val="00B73030"/>
    <w:rsid w:val="00B77CDD"/>
    <w:rsid w:val="00B822CE"/>
    <w:rsid w:val="00B82F11"/>
    <w:rsid w:val="00B8761A"/>
    <w:rsid w:val="00B9474A"/>
    <w:rsid w:val="00B9630A"/>
    <w:rsid w:val="00B9703F"/>
    <w:rsid w:val="00BA10E6"/>
    <w:rsid w:val="00BA18EB"/>
    <w:rsid w:val="00BA39D9"/>
    <w:rsid w:val="00BA3C54"/>
    <w:rsid w:val="00BA42EA"/>
    <w:rsid w:val="00BA555B"/>
    <w:rsid w:val="00BA724F"/>
    <w:rsid w:val="00BB1B0E"/>
    <w:rsid w:val="00BC0569"/>
    <w:rsid w:val="00BC117C"/>
    <w:rsid w:val="00BC3062"/>
    <w:rsid w:val="00BC5CDC"/>
    <w:rsid w:val="00BC6A82"/>
    <w:rsid w:val="00BD06C2"/>
    <w:rsid w:val="00BD2883"/>
    <w:rsid w:val="00BE1B8D"/>
    <w:rsid w:val="00BF52A1"/>
    <w:rsid w:val="00C01FEB"/>
    <w:rsid w:val="00C05837"/>
    <w:rsid w:val="00C06011"/>
    <w:rsid w:val="00C17FC6"/>
    <w:rsid w:val="00C25519"/>
    <w:rsid w:val="00C269D0"/>
    <w:rsid w:val="00C2705D"/>
    <w:rsid w:val="00C30986"/>
    <w:rsid w:val="00C30EC2"/>
    <w:rsid w:val="00C317E9"/>
    <w:rsid w:val="00C353DE"/>
    <w:rsid w:val="00C36308"/>
    <w:rsid w:val="00C36D67"/>
    <w:rsid w:val="00C41A29"/>
    <w:rsid w:val="00C456AB"/>
    <w:rsid w:val="00C467A2"/>
    <w:rsid w:val="00C62045"/>
    <w:rsid w:val="00C73072"/>
    <w:rsid w:val="00C74CCA"/>
    <w:rsid w:val="00C76226"/>
    <w:rsid w:val="00C77E2A"/>
    <w:rsid w:val="00C81D23"/>
    <w:rsid w:val="00C838FD"/>
    <w:rsid w:val="00C849A8"/>
    <w:rsid w:val="00C8598D"/>
    <w:rsid w:val="00C8705E"/>
    <w:rsid w:val="00C87BF9"/>
    <w:rsid w:val="00C904FF"/>
    <w:rsid w:val="00C92065"/>
    <w:rsid w:val="00C93955"/>
    <w:rsid w:val="00C93DA1"/>
    <w:rsid w:val="00C946C2"/>
    <w:rsid w:val="00CA7C9D"/>
    <w:rsid w:val="00CB049D"/>
    <w:rsid w:val="00CB0646"/>
    <w:rsid w:val="00CB2897"/>
    <w:rsid w:val="00CB313A"/>
    <w:rsid w:val="00CB63CD"/>
    <w:rsid w:val="00CB6725"/>
    <w:rsid w:val="00CB7BC9"/>
    <w:rsid w:val="00CC2424"/>
    <w:rsid w:val="00CC5786"/>
    <w:rsid w:val="00CD18DD"/>
    <w:rsid w:val="00CE1D6D"/>
    <w:rsid w:val="00CE43CC"/>
    <w:rsid w:val="00CF300D"/>
    <w:rsid w:val="00D00769"/>
    <w:rsid w:val="00D02417"/>
    <w:rsid w:val="00D06AF9"/>
    <w:rsid w:val="00D0774C"/>
    <w:rsid w:val="00D10CCB"/>
    <w:rsid w:val="00D25E0D"/>
    <w:rsid w:val="00D30653"/>
    <w:rsid w:val="00D312BA"/>
    <w:rsid w:val="00D3188B"/>
    <w:rsid w:val="00D32013"/>
    <w:rsid w:val="00D3553F"/>
    <w:rsid w:val="00D3693F"/>
    <w:rsid w:val="00D43BF2"/>
    <w:rsid w:val="00D45508"/>
    <w:rsid w:val="00D461F7"/>
    <w:rsid w:val="00D46C9E"/>
    <w:rsid w:val="00D50F55"/>
    <w:rsid w:val="00D558C0"/>
    <w:rsid w:val="00D55B5B"/>
    <w:rsid w:val="00D566D0"/>
    <w:rsid w:val="00D61E85"/>
    <w:rsid w:val="00D65CEF"/>
    <w:rsid w:val="00D65D84"/>
    <w:rsid w:val="00D72546"/>
    <w:rsid w:val="00D740C1"/>
    <w:rsid w:val="00D80595"/>
    <w:rsid w:val="00D8369C"/>
    <w:rsid w:val="00D83E52"/>
    <w:rsid w:val="00D847D6"/>
    <w:rsid w:val="00D84E9C"/>
    <w:rsid w:val="00D9108F"/>
    <w:rsid w:val="00D94706"/>
    <w:rsid w:val="00D96F34"/>
    <w:rsid w:val="00DA51AD"/>
    <w:rsid w:val="00DA62DB"/>
    <w:rsid w:val="00DB0BF5"/>
    <w:rsid w:val="00DB1F69"/>
    <w:rsid w:val="00DB3193"/>
    <w:rsid w:val="00DB31F3"/>
    <w:rsid w:val="00DC17F4"/>
    <w:rsid w:val="00DC2766"/>
    <w:rsid w:val="00DC3479"/>
    <w:rsid w:val="00DC6899"/>
    <w:rsid w:val="00DD0EE3"/>
    <w:rsid w:val="00DD2D32"/>
    <w:rsid w:val="00DD7A80"/>
    <w:rsid w:val="00DE4335"/>
    <w:rsid w:val="00DF560A"/>
    <w:rsid w:val="00DF7E9D"/>
    <w:rsid w:val="00E00994"/>
    <w:rsid w:val="00E00AF5"/>
    <w:rsid w:val="00E04771"/>
    <w:rsid w:val="00E064D6"/>
    <w:rsid w:val="00E14779"/>
    <w:rsid w:val="00E14E9A"/>
    <w:rsid w:val="00E21461"/>
    <w:rsid w:val="00E25E3B"/>
    <w:rsid w:val="00E3079F"/>
    <w:rsid w:val="00E30F10"/>
    <w:rsid w:val="00E3404D"/>
    <w:rsid w:val="00E46105"/>
    <w:rsid w:val="00E47820"/>
    <w:rsid w:val="00E51162"/>
    <w:rsid w:val="00E53F89"/>
    <w:rsid w:val="00E65130"/>
    <w:rsid w:val="00E65D54"/>
    <w:rsid w:val="00E71C76"/>
    <w:rsid w:val="00E72EEC"/>
    <w:rsid w:val="00E76105"/>
    <w:rsid w:val="00E828EC"/>
    <w:rsid w:val="00E92BFA"/>
    <w:rsid w:val="00E97D0A"/>
    <w:rsid w:val="00EA005F"/>
    <w:rsid w:val="00EA118B"/>
    <w:rsid w:val="00EA5A22"/>
    <w:rsid w:val="00EA6167"/>
    <w:rsid w:val="00EA7FAB"/>
    <w:rsid w:val="00EB0C6A"/>
    <w:rsid w:val="00EB1D0F"/>
    <w:rsid w:val="00EB5813"/>
    <w:rsid w:val="00EB69CA"/>
    <w:rsid w:val="00ED44E4"/>
    <w:rsid w:val="00ED56E3"/>
    <w:rsid w:val="00EE1552"/>
    <w:rsid w:val="00EE5856"/>
    <w:rsid w:val="00EF0357"/>
    <w:rsid w:val="00EF27B1"/>
    <w:rsid w:val="00F01DA5"/>
    <w:rsid w:val="00F06F59"/>
    <w:rsid w:val="00F10E1C"/>
    <w:rsid w:val="00F14DC8"/>
    <w:rsid w:val="00F2068C"/>
    <w:rsid w:val="00F241F7"/>
    <w:rsid w:val="00F250B3"/>
    <w:rsid w:val="00F2643E"/>
    <w:rsid w:val="00F4398B"/>
    <w:rsid w:val="00F478F9"/>
    <w:rsid w:val="00F49EE7"/>
    <w:rsid w:val="00F5451F"/>
    <w:rsid w:val="00F607AF"/>
    <w:rsid w:val="00F619D4"/>
    <w:rsid w:val="00F62530"/>
    <w:rsid w:val="00F64801"/>
    <w:rsid w:val="00F65FC9"/>
    <w:rsid w:val="00F6663C"/>
    <w:rsid w:val="00F72FD2"/>
    <w:rsid w:val="00F75EED"/>
    <w:rsid w:val="00F76691"/>
    <w:rsid w:val="00F841D7"/>
    <w:rsid w:val="00F854CD"/>
    <w:rsid w:val="00F86FDE"/>
    <w:rsid w:val="00F87881"/>
    <w:rsid w:val="00F879CD"/>
    <w:rsid w:val="00F90BEF"/>
    <w:rsid w:val="00F90F64"/>
    <w:rsid w:val="00F9414D"/>
    <w:rsid w:val="00F95C6B"/>
    <w:rsid w:val="00F967E3"/>
    <w:rsid w:val="00FA5B79"/>
    <w:rsid w:val="00FB1EAC"/>
    <w:rsid w:val="00FB4A41"/>
    <w:rsid w:val="00FB4DA9"/>
    <w:rsid w:val="00FB6BB0"/>
    <w:rsid w:val="00FC3D48"/>
    <w:rsid w:val="00FC4E27"/>
    <w:rsid w:val="00FD177C"/>
    <w:rsid w:val="00FD1C6E"/>
    <w:rsid w:val="00FD37F4"/>
    <w:rsid w:val="00FD4765"/>
    <w:rsid w:val="00FD76D8"/>
    <w:rsid w:val="00FE1A8E"/>
    <w:rsid w:val="00FF0BBC"/>
    <w:rsid w:val="00FF154C"/>
    <w:rsid w:val="00FF4189"/>
    <w:rsid w:val="00FF6A3D"/>
    <w:rsid w:val="01AE83FD"/>
    <w:rsid w:val="01ED48E9"/>
    <w:rsid w:val="023FA177"/>
    <w:rsid w:val="02668C1C"/>
    <w:rsid w:val="026DE908"/>
    <w:rsid w:val="02D09CDB"/>
    <w:rsid w:val="02D8184B"/>
    <w:rsid w:val="02F541FE"/>
    <w:rsid w:val="033EDD48"/>
    <w:rsid w:val="03526D1B"/>
    <w:rsid w:val="03700F20"/>
    <w:rsid w:val="0395DC9B"/>
    <w:rsid w:val="0470CC9B"/>
    <w:rsid w:val="04B15427"/>
    <w:rsid w:val="04BEBE8A"/>
    <w:rsid w:val="050F8A8A"/>
    <w:rsid w:val="051E9437"/>
    <w:rsid w:val="05D649F7"/>
    <w:rsid w:val="06AF9039"/>
    <w:rsid w:val="074FC8F9"/>
    <w:rsid w:val="07B7A111"/>
    <w:rsid w:val="07B8E393"/>
    <w:rsid w:val="07C04E7A"/>
    <w:rsid w:val="08023308"/>
    <w:rsid w:val="081CC110"/>
    <w:rsid w:val="08ABC800"/>
    <w:rsid w:val="08B4C3F0"/>
    <w:rsid w:val="091E2D17"/>
    <w:rsid w:val="0928A079"/>
    <w:rsid w:val="094A3007"/>
    <w:rsid w:val="097B1892"/>
    <w:rsid w:val="09B0A9BE"/>
    <w:rsid w:val="09D83D8B"/>
    <w:rsid w:val="0A31793A"/>
    <w:rsid w:val="0A6E7907"/>
    <w:rsid w:val="0AE59EDA"/>
    <w:rsid w:val="0AE88311"/>
    <w:rsid w:val="0AFF95E0"/>
    <w:rsid w:val="0B32C2EE"/>
    <w:rsid w:val="0B73E8F3"/>
    <w:rsid w:val="0C042011"/>
    <w:rsid w:val="0C3C33DF"/>
    <w:rsid w:val="0C86102E"/>
    <w:rsid w:val="0C8AFD50"/>
    <w:rsid w:val="0CA6FF04"/>
    <w:rsid w:val="0D119457"/>
    <w:rsid w:val="0D724CB5"/>
    <w:rsid w:val="0D85F49B"/>
    <w:rsid w:val="0E4BE9D7"/>
    <w:rsid w:val="0E94DEC0"/>
    <w:rsid w:val="0E950DB1"/>
    <w:rsid w:val="0EBAF2C6"/>
    <w:rsid w:val="0ECF383A"/>
    <w:rsid w:val="0F039637"/>
    <w:rsid w:val="0F22C0DE"/>
    <w:rsid w:val="0F2D94E2"/>
    <w:rsid w:val="0F5B3109"/>
    <w:rsid w:val="0F63485B"/>
    <w:rsid w:val="0FE0FDD6"/>
    <w:rsid w:val="0FE10354"/>
    <w:rsid w:val="10215528"/>
    <w:rsid w:val="104F5112"/>
    <w:rsid w:val="10C6F1CA"/>
    <w:rsid w:val="10EBEFC4"/>
    <w:rsid w:val="1113D778"/>
    <w:rsid w:val="11232DB0"/>
    <w:rsid w:val="11584DE9"/>
    <w:rsid w:val="116536C9"/>
    <w:rsid w:val="11F185B5"/>
    <w:rsid w:val="1220616B"/>
    <w:rsid w:val="13FEBDF8"/>
    <w:rsid w:val="1420AC45"/>
    <w:rsid w:val="14728258"/>
    <w:rsid w:val="14BE5045"/>
    <w:rsid w:val="15092692"/>
    <w:rsid w:val="15106BE9"/>
    <w:rsid w:val="1519F85D"/>
    <w:rsid w:val="152863F0"/>
    <w:rsid w:val="1569D8E0"/>
    <w:rsid w:val="1577A9D3"/>
    <w:rsid w:val="15931BFE"/>
    <w:rsid w:val="159656C9"/>
    <w:rsid w:val="160F603C"/>
    <w:rsid w:val="16489D9E"/>
    <w:rsid w:val="168A3870"/>
    <w:rsid w:val="16A352F9"/>
    <w:rsid w:val="16E896E2"/>
    <w:rsid w:val="16EF9053"/>
    <w:rsid w:val="17AB551A"/>
    <w:rsid w:val="17BF7BFB"/>
    <w:rsid w:val="17FA5CF2"/>
    <w:rsid w:val="1875FA28"/>
    <w:rsid w:val="188AA0BA"/>
    <w:rsid w:val="19073289"/>
    <w:rsid w:val="192C5170"/>
    <w:rsid w:val="19770951"/>
    <w:rsid w:val="19FD5510"/>
    <w:rsid w:val="1A3EB041"/>
    <w:rsid w:val="1AD094FD"/>
    <w:rsid w:val="1AE40FEA"/>
    <w:rsid w:val="1AEB70F1"/>
    <w:rsid w:val="1B0B9569"/>
    <w:rsid w:val="1B6ED6E3"/>
    <w:rsid w:val="1B785AC7"/>
    <w:rsid w:val="1BC2CE3F"/>
    <w:rsid w:val="1C004DBA"/>
    <w:rsid w:val="1C366495"/>
    <w:rsid w:val="1C56999E"/>
    <w:rsid w:val="1C860986"/>
    <w:rsid w:val="1C9F23D6"/>
    <w:rsid w:val="1CB53868"/>
    <w:rsid w:val="1D6185CF"/>
    <w:rsid w:val="1DEDFD11"/>
    <w:rsid w:val="1E4F5507"/>
    <w:rsid w:val="1E8076CF"/>
    <w:rsid w:val="1EBCA912"/>
    <w:rsid w:val="1EEE7109"/>
    <w:rsid w:val="1EF50EBC"/>
    <w:rsid w:val="1F3CE2A3"/>
    <w:rsid w:val="1F8A3586"/>
    <w:rsid w:val="1F92B187"/>
    <w:rsid w:val="1FA29730"/>
    <w:rsid w:val="1FF29698"/>
    <w:rsid w:val="2006A61E"/>
    <w:rsid w:val="208D7EA4"/>
    <w:rsid w:val="20B99B67"/>
    <w:rsid w:val="20CA0FC7"/>
    <w:rsid w:val="20D78963"/>
    <w:rsid w:val="212A4ACC"/>
    <w:rsid w:val="2157AF33"/>
    <w:rsid w:val="217A63E6"/>
    <w:rsid w:val="218040D7"/>
    <w:rsid w:val="21A750C6"/>
    <w:rsid w:val="22564310"/>
    <w:rsid w:val="228C31DC"/>
    <w:rsid w:val="22A23330"/>
    <w:rsid w:val="22E874EC"/>
    <w:rsid w:val="23121239"/>
    <w:rsid w:val="242E38FB"/>
    <w:rsid w:val="243E8D62"/>
    <w:rsid w:val="24490441"/>
    <w:rsid w:val="244F2F63"/>
    <w:rsid w:val="24827F2A"/>
    <w:rsid w:val="24DD9741"/>
    <w:rsid w:val="24DE8FC7"/>
    <w:rsid w:val="250032C9"/>
    <w:rsid w:val="25F1412E"/>
    <w:rsid w:val="274CBD29"/>
    <w:rsid w:val="27F64431"/>
    <w:rsid w:val="28143C3A"/>
    <w:rsid w:val="2822ADED"/>
    <w:rsid w:val="283939E4"/>
    <w:rsid w:val="28914605"/>
    <w:rsid w:val="28921D82"/>
    <w:rsid w:val="28FD0A0F"/>
    <w:rsid w:val="299D78BC"/>
    <w:rsid w:val="2A47420A"/>
    <w:rsid w:val="2AAFD333"/>
    <w:rsid w:val="2AFF0F97"/>
    <w:rsid w:val="2B2427A6"/>
    <w:rsid w:val="2B448AA6"/>
    <w:rsid w:val="2B72D531"/>
    <w:rsid w:val="2BFB01DD"/>
    <w:rsid w:val="2C038497"/>
    <w:rsid w:val="2C0B109B"/>
    <w:rsid w:val="2C73939E"/>
    <w:rsid w:val="2D397F0A"/>
    <w:rsid w:val="2D537CB7"/>
    <w:rsid w:val="2DB75D7E"/>
    <w:rsid w:val="2DEAF2ED"/>
    <w:rsid w:val="2E176292"/>
    <w:rsid w:val="2E2DFB30"/>
    <w:rsid w:val="2E4766A8"/>
    <w:rsid w:val="2E8E8272"/>
    <w:rsid w:val="2EA1CE0B"/>
    <w:rsid w:val="2F7A5A5B"/>
    <w:rsid w:val="2F7C5AB3"/>
    <w:rsid w:val="2F9CB67F"/>
    <w:rsid w:val="301587F9"/>
    <w:rsid w:val="305EA4EB"/>
    <w:rsid w:val="306C7009"/>
    <w:rsid w:val="30AD4070"/>
    <w:rsid w:val="30B5FEA3"/>
    <w:rsid w:val="3108AB8B"/>
    <w:rsid w:val="310C365C"/>
    <w:rsid w:val="310F7AE0"/>
    <w:rsid w:val="3158A307"/>
    <w:rsid w:val="318826F4"/>
    <w:rsid w:val="31C653B0"/>
    <w:rsid w:val="3215213D"/>
    <w:rsid w:val="32621EAF"/>
    <w:rsid w:val="329BDDCA"/>
    <w:rsid w:val="32ADD4C5"/>
    <w:rsid w:val="32B29A4A"/>
    <w:rsid w:val="32D3FC22"/>
    <w:rsid w:val="32FCCF0E"/>
    <w:rsid w:val="33665623"/>
    <w:rsid w:val="33C49AB2"/>
    <w:rsid w:val="33D59F86"/>
    <w:rsid w:val="33F38465"/>
    <w:rsid w:val="341EBE87"/>
    <w:rsid w:val="342408B0"/>
    <w:rsid w:val="34773A20"/>
    <w:rsid w:val="34BA72A7"/>
    <w:rsid w:val="34C0D13A"/>
    <w:rsid w:val="34F40D94"/>
    <w:rsid w:val="36EE420B"/>
    <w:rsid w:val="372EEB13"/>
    <w:rsid w:val="37505BC9"/>
    <w:rsid w:val="375CE8D2"/>
    <w:rsid w:val="376DCDD5"/>
    <w:rsid w:val="3A435AD3"/>
    <w:rsid w:val="3AAB4046"/>
    <w:rsid w:val="3AEB43C9"/>
    <w:rsid w:val="3AEDC632"/>
    <w:rsid w:val="3B253AA7"/>
    <w:rsid w:val="3B298BED"/>
    <w:rsid w:val="3BBB848C"/>
    <w:rsid w:val="3BE5B2DE"/>
    <w:rsid w:val="3C139E3F"/>
    <w:rsid w:val="3C348846"/>
    <w:rsid w:val="3C793DB8"/>
    <w:rsid w:val="3DE2187D"/>
    <w:rsid w:val="3E116207"/>
    <w:rsid w:val="3E7D176E"/>
    <w:rsid w:val="3F2DF23C"/>
    <w:rsid w:val="3F50ED7A"/>
    <w:rsid w:val="3F79892B"/>
    <w:rsid w:val="3FC38BB9"/>
    <w:rsid w:val="3FDA0A3F"/>
    <w:rsid w:val="402083AC"/>
    <w:rsid w:val="40213E2C"/>
    <w:rsid w:val="40A92EDC"/>
    <w:rsid w:val="40D079E3"/>
    <w:rsid w:val="40FCD331"/>
    <w:rsid w:val="414EF8C7"/>
    <w:rsid w:val="41981B5F"/>
    <w:rsid w:val="4213E8F3"/>
    <w:rsid w:val="42627629"/>
    <w:rsid w:val="4273FD16"/>
    <w:rsid w:val="42A9EACB"/>
    <w:rsid w:val="43285861"/>
    <w:rsid w:val="432E15E7"/>
    <w:rsid w:val="43692032"/>
    <w:rsid w:val="436A8D79"/>
    <w:rsid w:val="439B5BD5"/>
    <w:rsid w:val="441FDE4E"/>
    <w:rsid w:val="44352F91"/>
    <w:rsid w:val="44C090A2"/>
    <w:rsid w:val="45186913"/>
    <w:rsid w:val="4539286D"/>
    <w:rsid w:val="453CE558"/>
    <w:rsid w:val="455845D6"/>
    <w:rsid w:val="4696C7E1"/>
    <w:rsid w:val="470C62E2"/>
    <w:rsid w:val="470FB819"/>
    <w:rsid w:val="47116FCE"/>
    <w:rsid w:val="471C6FDE"/>
    <w:rsid w:val="474A5849"/>
    <w:rsid w:val="47E69F24"/>
    <w:rsid w:val="48C7FADA"/>
    <w:rsid w:val="48D0A616"/>
    <w:rsid w:val="48D67968"/>
    <w:rsid w:val="49923C27"/>
    <w:rsid w:val="49A13479"/>
    <w:rsid w:val="49F74A68"/>
    <w:rsid w:val="49FA1BEC"/>
    <w:rsid w:val="4A062586"/>
    <w:rsid w:val="4A1EE29E"/>
    <w:rsid w:val="4A517594"/>
    <w:rsid w:val="4A5CAD89"/>
    <w:rsid w:val="4A626CE1"/>
    <w:rsid w:val="4A941CC1"/>
    <w:rsid w:val="4AABE570"/>
    <w:rsid w:val="4AEAF5C0"/>
    <w:rsid w:val="4AF27939"/>
    <w:rsid w:val="4B800CCD"/>
    <w:rsid w:val="4C1CC4E0"/>
    <w:rsid w:val="4C39D119"/>
    <w:rsid w:val="4C8053E0"/>
    <w:rsid w:val="4CCF0030"/>
    <w:rsid w:val="4CE3F6D2"/>
    <w:rsid w:val="4D2D2D15"/>
    <w:rsid w:val="4D4A953C"/>
    <w:rsid w:val="4DAAEAD3"/>
    <w:rsid w:val="4DB09F9D"/>
    <w:rsid w:val="4DC4684E"/>
    <w:rsid w:val="4DE8FD60"/>
    <w:rsid w:val="4E36F886"/>
    <w:rsid w:val="4EF7413A"/>
    <w:rsid w:val="4F4515C7"/>
    <w:rsid w:val="508C9ED7"/>
    <w:rsid w:val="50DE47E0"/>
    <w:rsid w:val="5173C038"/>
    <w:rsid w:val="518611FA"/>
    <w:rsid w:val="51DB4BE5"/>
    <w:rsid w:val="51E30AB2"/>
    <w:rsid w:val="521E083E"/>
    <w:rsid w:val="531C5D48"/>
    <w:rsid w:val="535FA8FD"/>
    <w:rsid w:val="5375688A"/>
    <w:rsid w:val="53D5E1DC"/>
    <w:rsid w:val="53E3CFA7"/>
    <w:rsid w:val="53F5F159"/>
    <w:rsid w:val="53F7CAAF"/>
    <w:rsid w:val="54993F1D"/>
    <w:rsid w:val="54AE945C"/>
    <w:rsid w:val="54EC89B0"/>
    <w:rsid w:val="55454A75"/>
    <w:rsid w:val="55655F14"/>
    <w:rsid w:val="569A2F97"/>
    <w:rsid w:val="5733CBA1"/>
    <w:rsid w:val="59F4082C"/>
    <w:rsid w:val="5A099EC4"/>
    <w:rsid w:val="5AC88FB8"/>
    <w:rsid w:val="5B742D20"/>
    <w:rsid w:val="5BA46179"/>
    <w:rsid w:val="5C5BD4BE"/>
    <w:rsid w:val="5C70EA41"/>
    <w:rsid w:val="5C751A86"/>
    <w:rsid w:val="5C92345D"/>
    <w:rsid w:val="5D0FC410"/>
    <w:rsid w:val="5D2F9E84"/>
    <w:rsid w:val="5E21E5BD"/>
    <w:rsid w:val="5E930A43"/>
    <w:rsid w:val="5FCA553A"/>
    <w:rsid w:val="60005F61"/>
    <w:rsid w:val="600FADEC"/>
    <w:rsid w:val="606ECE9D"/>
    <w:rsid w:val="60FBEBD3"/>
    <w:rsid w:val="6119D577"/>
    <w:rsid w:val="611D226A"/>
    <w:rsid w:val="612A3ACA"/>
    <w:rsid w:val="61453022"/>
    <w:rsid w:val="62682BEB"/>
    <w:rsid w:val="629B372D"/>
    <w:rsid w:val="62CA0243"/>
    <w:rsid w:val="62E7D562"/>
    <w:rsid w:val="630DA896"/>
    <w:rsid w:val="6345B0A0"/>
    <w:rsid w:val="63B2FBED"/>
    <w:rsid w:val="63F12DA5"/>
    <w:rsid w:val="6403A660"/>
    <w:rsid w:val="64AB401D"/>
    <w:rsid w:val="64E6AA4F"/>
    <w:rsid w:val="64FDB186"/>
    <w:rsid w:val="6541A00B"/>
    <w:rsid w:val="6567908F"/>
    <w:rsid w:val="656BA74A"/>
    <w:rsid w:val="66257DA0"/>
    <w:rsid w:val="66352B17"/>
    <w:rsid w:val="6637FFFE"/>
    <w:rsid w:val="664B639A"/>
    <w:rsid w:val="666B8837"/>
    <w:rsid w:val="66B55FD7"/>
    <w:rsid w:val="66BD3E98"/>
    <w:rsid w:val="66D0E864"/>
    <w:rsid w:val="675BB24A"/>
    <w:rsid w:val="67B15B10"/>
    <w:rsid w:val="6808D104"/>
    <w:rsid w:val="68379CF8"/>
    <w:rsid w:val="68965D49"/>
    <w:rsid w:val="68FB417C"/>
    <w:rsid w:val="6916762B"/>
    <w:rsid w:val="6A973D48"/>
    <w:rsid w:val="6B58A911"/>
    <w:rsid w:val="6B931FA8"/>
    <w:rsid w:val="6BB061D3"/>
    <w:rsid w:val="6BBE4569"/>
    <w:rsid w:val="6C369F47"/>
    <w:rsid w:val="6C59275C"/>
    <w:rsid w:val="6C5CBFEC"/>
    <w:rsid w:val="6C5FDF55"/>
    <w:rsid w:val="6C6A06DB"/>
    <w:rsid w:val="6C6BE061"/>
    <w:rsid w:val="6C710484"/>
    <w:rsid w:val="6D2DBEB3"/>
    <w:rsid w:val="6D92042A"/>
    <w:rsid w:val="6E2F37A9"/>
    <w:rsid w:val="6E95A426"/>
    <w:rsid w:val="6EA76841"/>
    <w:rsid w:val="6ED0A7C7"/>
    <w:rsid w:val="6F13D1E5"/>
    <w:rsid w:val="6F69935A"/>
    <w:rsid w:val="70024263"/>
    <w:rsid w:val="70534EB7"/>
    <w:rsid w:val="708094A0"/>
    <w:rsid w:val="70B03DC6"/>
    <w:rsid w:val="70C5116A"/>
    <w:rsid w:val="70DF8F85"/>
    <w:rsid w:val="710FED3D"/>
    <w:rsid w:val="719623F1"/>
    <w:rsid w:val="72442B9C"/>
    <w:rsid w:val="732B5110"/>
    <w:rsid w:val="73455BE7"/>
    <w:rsid w:val="741D1ADD"/>
    <w:rsid w:val="74376612"/>
    <w:rsid w:val="747B71C3"/>
    <w:rsid w:val="74AF90AF"/>
    <w:rsid w:val="756BBC53"/>
    <w:rsid w:val="7571FA97"/>
    <w:rsid w:val="75D4749C"/>
    <w:rsid w:val="75EBA145"/>
    <w:rsid w:val="760F69CD"/>
    <w:rsid w:val="76671D1A"/>
    <w:rsid w:val="7678D0AF"/>
    <w:rsid w:val="76A368AD"/>
    <w:rsid w:val="76AC71F9"/>
    <w:rsid w:val="76CED231"/>
    <w:rsid w:val="76E6AA65"/>
    <w:rsid w:val="778E5CD1"/>
    <w:rsid w:val="77BEF2D2"/>
    <w:rsid w:val="77DA79E5"/>
    <w:rsid w:val="77FC7E21"/>
    <w:rsid w:val="78811F49"/>
    <w:rsid w:val="789A5148"/>
    <w:rsid w:val="78DC35D5"/>
    <w:rsid w:val="790B34E1"/>
    <w:rsid w:val="791B60C8"/>
    <w:rsid w:val="7A214A39"/>
    <w:rsid w:val="7AC92AE5"/>
    <w:rsid w:val="7AF94967"/>
    <w:rsid w:val="7CA4E472"/>
    <w:rsid w:val="7CDE737F"/>
    <w:rsid w:val="7CFFFA33"/>
    <w:rsid w:val="7D061FB5"/>
    <w:rsid w:val="7D419224"/>
    <w:rsid w:val="7E1C7A94"/>
    <w:rsid w:val="7E6AA542"/>
    <w:rsid w:val="7FBB6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9441"/>
  <w15:chartTrackingRefBased/>
  <w15:docId w15:val="{43AD122E-B43A-4173-AB2D-D49B7581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EFA"/>
    <w:rPr>
      <w:rFonts w:eastAsiaTheme="majorEastAsia" w:cstheme="majorBidi"/>
      <w:color w:val="272727" w:themeColor="text1" w:themeTint="D8"/>
    </w:rPr>
  </w:style>
  <w:style w:type="paragraph" w:styleId="Title">
    <w:name w:val="Title"/>
    <w:basedOn w:val="Normal"/>
    <w:next w:val="Normal"/>
    <w:link w:val="TitleChar"/>
    <w:uiPriority w:val="10"/>
    <w:qFormat/>
    <w:rsid w:val="009F2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EFA"/>
    <w:pPr>
      <w:spacing w:before="160"/>
      <w:jc w:val="center"/>
    </w:pPr>
    <w:rPr>
      <w:i/>
      <w:iCs/>
      <w:color w:val="404040" w:themeColor="text1" w:themeTint="BF"/>
    </w:rPr>
  </w:style>
  <w:style w:type="character" w:customStyle="1" w:styleId="QuoteChar">
    <w:name w:val="Quote Char"/>
    <w:basedOn w:val="DefaultParagraphFont"/>
    <w:link w:val="Quote"/>
    <w:uiPriority w:val="29"/>
    <w:rsid w:val="009F2EFA"/>
    <w:rPr>
      <w:i/>
      <w:iCs/>
      <w:color w:val="404040" w:themeColor="text1" w:themeTint="BF"/>
    </w:rPr>
  </w:style>
  <w:style w:type="paragraph" w:styleId="ListParagraph">
    <w:name w:val="List Paragraph"/>
    <w:basedOn w:val="Normal"/>
    <w:uiPriority w:val="34"/>
    <w:qFormat/>
    <w:rsid w:val="009F2EFA"/>
    <w:pPr>
      <w:ind w:left="720"/>
      <w:contextualSpacing/>
    </w:pPr>
  </w:style>
  <w:style w:type="character" w:styleId="IntenseEmphasis">
    <w:name w:val="Intense Emphasis"/>
    <w:basedOn w:val="DefaultParagraphFont"/>
    <w:uiPriority w:val="21"/>
    <w:qFormat/>
    <w:rsid w:val="009F2EFA"/>
    <w:rPr>
      <w:i/>
      <w:iCs/>
      <w:color w:val="0F4761" w:themeColor="accent1" w:themeShade="BF"/>
    </w:rPr>
  </w:style>
  <w:style w:type="paragraph" w:styleId="IntenseQuote">
    <w:name w:val="Intense Quote"/>
    <w:basedOn w:val="Normal"/>
    <w:next w:val="Normal"/>
    <w:link w:val="IntenseQuoteChar"/>
    <w:uiPriority w:val="30"/>
    <w:qFormat/>
    <w:rsid w:val="009F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EFA"/>
    <w:rPr>
      <w:i/>
      <w:iCs/>
      <w:color w:val="0F4761" w:themeColor="accent1" w:themeShade="BF"/>
    </w:rPr>
  </w:style>
  <w:style w:type="character" w:styleId="IntenseReference">
    <w:name w:val="Intense Reference"/>
    <w:basedOn w:val="DefaultParagraphFont"/>
    <w:uiPriority w:val="32"/>
    <w:qFormat/>
    <w:rsid w:val="009F2EFA"/>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21C16"/>
    <w:rPr>
      <w:color w:val="467886" w:themeColor="hyperlink"/>
      <w:u w:val="single"/>
    </w:rPr>
  </w:style>
  <w:style w:type="character" w:styleId="UnresolvedMention">
    <w:name w:val="Unresolved Mention"/>
    <w:basedOn w:val="DefaultParagraphFont"/>
    <w:uiPriority w:val="99"/>
    <w:semiHidden/>
    <w:unhideWhenUsed/>
    <w:rsid w:val="00621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TskxSEDGKV/"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instagram.com/p/DTskxSEDGKV/" TargetMode="External"/><Relationship Id="rId12" Type="http://schemas.openxmlformats.org/officeDocument/2006/relationships/hyperlink" Target="https://www.instagram.com/p/DTskxSEDGK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artpurysu.co.uk/guidance-and-support/student-assistance-programme" TargetMode="External"/><Relationship Id="rId5" Type="http://schemas.openxmlformats.org/officeDocument/2006/relationships/settings" Target="settings.xml"/><Relationship Id="rId10" Type="http://schemas.openxmlformats.org/officeDocument/2006/relationships/hyperlink" Target="https://www.hartpurysu.co.uk/cost-of-living-hub" TargetMode="External"/><Relationship Id="rId4" Type="http://schemas.openxmlformats.org/officeDocument/2006/relationships/styles" Target="styles.xml"/><Relationship Id="rId9" Type="http://schemas.openxmlformats.org/officeDocument/2006/relationships/hyperlink" Target="https://www.instagram.com/p/DTskxSEDGK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ba3f26-770c-45e3-851a-f7d345e8c474" xsi:nil="true"/>
    <lcf76f155ced4ddcb4097134ff3c332f xmlns="8cbcaf25-2e3a-4f92-9bf6-4783637e75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A7A5D96416E4FB11FDFBE80157E84" ma:contentTypeVersion="19" ma:contentTypeDescription="Create a new document." ma:contentTypeScope="" ma:versionID="9248f8177ea69b9ccdc16a6e66b30364">
  <xsd:schema xmlns:xsd="http://www.w3.org/2001/XMLSchema" xmlns:xs="http://www.w3.org/2001/XMLSchema" xmlns:p="http://schemas.microsoft.com/office/2006/metadata/properties" xmlns:ns2="8cbcaf25-2e3a-4f92-9bf6-4783637e7553" xmlns:ns3="53ba3f26-770c-45e3-851a-f7d345e8c474" targetNamespace="http://schemas.microsoft.com/office/2006/metadata/properties" ma:root="true" ma:fieldsID="3844945946c5c24b726871280f0201ef" ns2:_="" ns3:_="">
    <xsd:import namespace="8cbcaf25-2e3a-4f92-9bf6-4783637e7553"/>
    <xsd:import namespace="53ba3f26-770c-45e3-851a-f7d345e8c4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caf25-2e3a-4f92-9bf6-4783637e7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e64470-a3af-4ebc-8bee-3a8290feb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a3f26-770c-45e3-851a-f7d345e8c4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9fcd6-1b62-4114-bebf-1e4d52d0095a}" ma:internalName="TaxCatchAll" ma:showField="CatchAllData" ma:web="53ba3f26-770c-45e3-851a-f7d345e8c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BAB9E-2CE0-4F30-8B0C-072849F73535}">
  <ds:schemaRefs>
    <ds:schemaRef ds:uri="http://schemas.microsoft.com/sharepoint/v3/contenttype/forms"/>
  </ds:schemaRefs>
</ds:datastoreItem>
</file>

<file path=customXml/itemProps2.xml><?xml version="1.0" encoding="utf-8"?>
<ds:datastoreItem xmlns:ds="http://schemas.openxmlformats.org/officeDocument/2006/customXml" ds:itemID="{5C3DE25D-4B5D-42D3-886B-EB2570501496}">
  <ds:schemaRefs>
    <ds:schemaRef ds:uri="http://schemas.microsoft.com/office/2006/metadata/properties"/>
    <ds:schemaRef ds:uri="http://schemas.microsoft.com/office/infopath/2007/PartnerControls"/>
    <ds:schemaRef ds:uri="53ba3f26-770c-45e3-851a-f7d345e8c474"/>
    <ds:schemaRef ds:uri="8cbcaf25-2e3a-4f92-9bf6-4783637e7553"/>
  </ds:schemaRefs>
</ds:datastoreItem>
</file>

<file path=customXml/itemProps3.xml><?xml version="1.0" encoding="utf-8"?>
<ds:datastoreItem xmlns:ds="http://schemas.openxmlformats.org/officeDocument/2006/customXml" ds:itemID="{654C89B6-AB91-45AF-A0ED-A0A8E6B66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caf25-2e3a-4f92-9bf6-4783637e7553"/>
    <ds:schemaRef ds:uri="53ba3f26-770c-45e3-851a-f7d345e8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1632</Words>
  <Characters>9143</Characters>
  <Application>Microsoft Office Word</Application>
  <DocSecurity>0</DocSecurity>
  <Lines>261</Lines>
  <Paragraphs>103</Paragraphs>
  <ScaleCrop>false</ScaleCrop>
  <Company/>
  <LinksUpToDate>false</LinksUpToDate>
  <CharactersWithSpaces>10672</CharactersWithSpaces>
  <SharedDoc>false</SharedDoc>
  <HLinks>
    <vt:vector size="36" baseType="variant">
      <vt:variant>
        <vt:i4>5832769</vt:i4>
      </vt:variant>
      <vt:variant>
        <vt:i4>15</vt:i4>
      </vt:variant>
      <vt:variant>
        <vt:i4>0</vt:i4>
      </vt:variant>
      <vt:variant>
        <vt:i4>5</vt:i4>
      </vt:variant>
      <vt:variant>
        <vt:lpwstr>https://www.instagram.com/p/DTskxSEDGKV/</vt:lpwstr>
      </vt:variant>
      <vt:variant>
        <vt:lpwstr/>
      </vt:variant>
      <vt:variant>
        <vt:i4>7012471</vt:i4>
      </vt:variant>
      <vt:variant>
        <vt:i4>12</vt:i4>
      </vt:variant>
      <vt:variant>
        <vt:i4>0</vt:i4>
      </vt:variant>
      <vt:variant>
        <vt:i4>5</vt:i4>
      </vt:variant>
      <vt:variant>
        <vt:lpwstr>https://www.hartpurysu.co.uk/guidance-and-support/student-assistance-programme</vt:lpwstr>
      </vt:variant>
      <vt:variant>
        <vt:lpwstr/>
      </vt:variant>
      <vt:variant>
        <vt:i4>7667814</vt:i4>
      </vt:variant>
      <vt:variant>
        <vt:i4>9</vt:i4>
      </vt:variant>
      <vt:variant>
        <vt:i4>0</vt:i4>
      </vt:variant>
      <vt:variant>
        <vt:i4>5</vt:i4>
      </vt:variant>
      <vt:variant>
        <vt:lpwstr>https://www.hartpurysu.co.uk/cost-of-living-hub</vt:lpwstr>
      </vt:variant>
      <vt:variant>
        <vt:lpwstr/>
      </vt:variant>
      <vt:variant>
        <vt:i4>5832769</vt:i4>
      </vt:variant>
      <vt:variant>
        <vt:i4>6</vt:i4>
      </vt:variant>
      <vt:variant>
        <vt:i4>0</vt:i4>
      </vt:variant>
      <vt:variant>
        <vt:i4>5</vt:i4>
      </vt:variant>
      <vt:variant>
        <vt:lpwstr>https://www.instagram.com/p/DTskxSEDGKV/</vt:lpwstr>
      </vt:variant>
      <vt:variant>
        <vt:lpwstr/>
      </vt:variant>
      <vt:variant>
        <vt:i4>5832769</vt:i4>
      </vt:variant>
      <vt:variant>
        <vt:i4>3</vt:i4>
      </vt:variant>
      <vt:variant>
        <vt:i4>0</vt:i4>
      </vt:variant>
      <vt:variant>
        <vt:i4>5</vt:i4>
      </vt:variant>
      <vt:variant>
        <vt:lpwstr>https://www.instagram.com/p/DTskxSEDGKV/</vt:lpwstr>
      </vt:variant>
      <vt:variant>
        <vt:lpwstr/>
      </vt:variant>
      <vt:variant>
        <vt:i4>5832769</vt:i4>
      </vt:variant>
      <vt:variant>
        <vt:i4>0</vt:i4>
      </vt:variant>
      <vt:variant>
        <vt:i4>0</vt:i4>
      </vt:variant>
      <vt:variant>
        <vt:i4>5</vt:i4>
      </vt:variant>
      <vt:variant>
        <vt:lpwstr>https://www.instagram.com/p/DTskxSEDGKV/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Sophie.Savage2</dc:creator>
  <cp:keywords/>
  <dc:description/>
  <cp:lastModifiedBy>Ellie.Martin2</cp:lastModifiedBy>
  <cp:revision>4</cp:revision>
  <dcterms:created xsi:type="dcterms:W3CDTF">2026-02-05T11:07:00Z</dcterms:created>
  <dcterms:modified xsi:type="dcterms:W3CDTF">2026-02-12T11:24:00Z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0x010100AF1A7A5D96416E4FB11FDFBE80157E84</vt:lpwstr>
  </property>
  <property fmtid="{D5CDD505-2E9C-101B-9397-08002B2CF9AE}" pid="3" name="MediaServiceImageTags">
    <vt:lpwstr/>
  </property>
</Properties>
</file>